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35" w:rsidRDefault="00515235" w:rsidP="00461E04">
      <w:pPr>
        <w:pBdr>
          <w:top w:val="single" w:sz="12" w:space="1" w:color="auto"/>
          <w:bottom w:val="single" w:sz="12" w:space="1" w:color="auto"/>
        </w:pBdr>
        <w:ind w:right="53"/>
        <w:rPr>
          <w:rFonts w:ascii="Arial" w:hAnsi="Arial" w:cs="Arial"/>
          <w:b/>
          <w:caps/>
          <w:noProof/>
        </w:rPr>
      </w:pPr>
      <w:r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635</wp:posOffset>
            </wp:positionV>
            <wp:extent cx="3028950" cy="1981200"/>
            <wp:effectExtent l="19050" t="0" r="0" b="0"/>
            <wp:wrapTight wrapText="left">
              <wp:wrapPolygon edited="0">
                <wp:start x="-136" y="0"/>
                <wp:lineTo x="-136" y="21392"/>
                <wp:lineTo x="21600" y="21392"/>
                <wp:lineTo x="21600" y="0"/>
                <wp:lineTo x="-13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noProof/>
        </w:rPr>
        <w:t>круговые дождевальные машины</w:t>
      </w:r>
    </w:p>
    <w:p w:rsidR="000570D8" w:rsidRPr="00515235" w:rsidRDefault="00515235" w:rsidP="00461E04">
      <w:pPr>
        <w:pBdr>
          <w:top w:val="single" w:sz="12" w:space="1" w:color="auto"/>
          <w:bottom w:val="single" w:sz="12" w:space="1" w:color="auto"/>
        </w:pBdr>
        <w:ind w:right="53"/>
        <w:rPr>
          <w:rFonts w:ascii="Arial" w:hAnsi="Arial" w:cs="Arial"/>
          <w:b/>
          <w:caps/>
          <w:noProof/>
        </w:rPr>
      </w:pPr>
      <w:r>
        <w:rPr>
          <w:rFonts w:ascii="Arial" w:hAnsi="Arial" w:cs="Arial"/>
          <w:b/>
          <w:caps/>
          <w:noProof/>
          <w:lang w:val="en-US"/>
        </w:rPr>
        <w:t>Otech</w:t>
      </w:r>
      <w:r w:rsidRPr="00515235">
        <w:rPr>
          <w:rFonts w:ascii="Arial" w:hAnsi="Arial" w:cs="Arial"/>
          <w:b/>
          <w:caps/>
          <w:noProof/>
        </w:rPr>
        <w:t xml:space="preserve"> (</w:t>
      </w:r>
      <w:r w:rsidR="00C04875">
        <w:rPr>
          <w:rFonts w:ascii="Arial" w:hAnsi="Arial" w:cs="Arial"/>
          <w:b/>
          <w:caps/>
          <w:noProof/>
          <w:lang w:val="en-US"/>
        </w:rPr>
        <w:t>Irrimec</w:t>
      </w:r>
      <w:r w:rsidRPr="00515235">
        <w:rPr>
          <w:rFonts w:ascii="Arial" w:hAnsi="Arial" w:cs="Arial"/>
          <w:b/>
          <w:caps/>
          <w:noProof/>
        </w:rPr>
        <w:t>)</w:t>
      </w:r>
    </w:p>
    <w:p w:rsidR="000570D8" w:rsidRPr="00301B95" w:rsidRDefault="000570D8" w:rsidP="000570D8">
      <w:pPr>
        <w:rPr>
          <w:rFonts w:ascii="Arial" w:hAnsi="Arial" w:cs="Arial"/>
          <w:sz w:val="20"/>
          <w:szCs w:val="20"/>
        </w:rPr>
      </w:pPr>
    </w:p>
    <w:p w:rsidR="00DA10CC" w:rsidRDefault="00DA10CC" w:rsidP="00DA10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Компания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Otech</w:t>
      </w:r>
      <w:proofErr w:type="spellEnd"/>
      <w:r w:rsidRPr="00DA10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Irrimec</w:t>
      </w:r>
      <w:proofErr w:type="spellEnd"/>
      <w:r>
        <w:rPr>
          <w:rFonts w:ascii="Arial" w:hAnsi="Arial" w:cs="Arial"/>
          <w:sz w:val="20"/>
          <w:szCs w:val="20"/>
        </w:rPr>
        <w:t>) постоянно занимается развитием своих круговых дождевальных машин и достигла в этом больших успехов.</w:t>
      </w:r>
    </w:p>
    <w:p w:rsidR="000570D8" w:rsidRDefault="00DA10CC" w:rsidP="00DA10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Машины приспособлены к любой площади от трех до нескольких сотен гектар с учетом </w:t>
      </w:r>
      <w:proofErr w:type="spellStart"/>
      <w:r>
        <w:rPr>
          <w:rFonts w:ascii="Arial" w:hAnsi="Arial" w:cs="Arial"/>
          <w:sz w:val="20"/>
          <w:szCs w:val="20"/>
        </w:rPr>
        <w:t>энергозатрат</w:t>
      </w:r>
      <w:proofErr w:type="spellEnd"/>
      <w:r>
        <w:rPr>
          <w:rFonts w:ascii="Arial" w:hAnsi="Arial" w:cs="Arial"/>
          <w:sz w:val="20"/>
          <w:szCs w:val="20"/>
        </w:rPr>
        <w:t xml:space="preserve"> и необходимого  количества воды для культур и рабочей силы.</w:t>
      </w:r>
    </w:p>
    <w:p w:rsidR="00DA10CC" w:rsidRDefault="00DA10CC" w:rsidP="00DA10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Принцип использования правильно подобранных круговых систем и плана распределения форсунок позволяет добиться равномерного орошения без необходимой подачи более сильного напора воды и более крупных </w:t>
      </w:r>
      <w:proofErr w:type="spellStart"/>
      <w:r>
        <w:rPr>
          <w:rFonts w:ascii="Arial" w:hAnsi="Arial" w:cs="Arial"/>
          <w:sz w:val="20"/>
          <w:szCs w:val="20"/>
        </w:rPr>
        <w:t>энергозатрат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7258" w:rsidRDefault="00DA7258" w:rsidP="00DA10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Продолжительность работы круговых систем превышает </w:t>
      </w:r>
      <w:proofErr w:type="gramStart"/>
      <w:r>
        <w:rPr>
          <w:rFonts w:ascii="Arial" w:hAnsi="Arial" w:cs="Arial"/>
          <w:sz w:val="20"/>
          <w:szCs w:val="20"/>
        </w:rPr>
        <w:t>десятилетний</w:t>
      </w:r>
      <w:proofErr w:type="gramEnd"/>
      <w:r>
        <w:rPr>
          <w:rFonts w:ascii="Arial" w:hAnsi="Arial" w:cs="Arial"/>
          <w:sz w:val="20"/>
          <w:szCs w:val="20"/>
        </w:rPr>
        <w:t xml:space="preserve"> сроки. Некоторые установки работают уже более 25 лет. Именно поэтому эти установки являются долгосрочным инвестиционным вложением.</w:t>
      </w:r>
    </w:p>
    <w:p w:rsidR="00DA7258" w:rsidRDefault="00DA7258" w:rsidP="00DA10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Поскольк</w:t>
      </w:r>
      <w:r w:rsidR="00832120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затраты на обслуживание круговых машин являются незначительными, они могут по праву считаться самыми недорогими в соотношении к гектару земли и самыми рентабельными системами орошения.</w:t>
      </w:r>
    </w:p>
    <w:p w:rsidR="00DA7258" w:rsidRDefault="00DA7258" w:rsidP="00DA10CC">
      <w:pPr>
        <w:jc w:val="both"/>
        <w:rPr>
          <w:rFonts w:ascii="Arial" w:hAnsi="Arial" w:cs="Arial"/>
          <w:sz w:val="20"/>
          <w:szCs w:val="20"/>
        </w:rPr>
      </w:pPr>
    </w:p>
    <w:p w:rsidR="00DA10CC" w:rsidRDefault="00DA7258" w:rsidP="00DA72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Вся продукция разработана для воплощения главной цели:</w:t>
      </w:r>
    </w:p>
    <w:p w:rsidR="00DA7258" w:rsidRPr="00DA7258" w:rsidRDefault="00DA7258" w:rsidP="00DA7258">
      <w:pPr>
        <w:jc w:val="center"/>
        <w:rPr>
          <w:rFonts w:ascii="Arial" w:hAnsi="Arial" w:cs="Arial"/>
          <w:b/>
          <w:sz w:val="20"/>
          <w:szCs w:val="20"/>
        </w:rPr>
      </w:pPr>
      <w:r w:rsidRPr="00DA7258">
        <w:rPr>
          <w:rFonts w:ascii="Arial" w:hAnsi="Arial" w:cs="Arial"/>
          <w:b/>
          <w:sz w:val="20"/>
          <w:szCs w:val="20"/>
        </w:rPr>
        <w:t xml:space="preserve">«ТОЧНАЯ ДОЗА ОСАДКОВ В НУЖНОМ МЕСТЕ И </w:t>
      </w:r>
      <w:r>
        <w:rPr>
          <w:rFonts w:ascii="Arial" w:hAnsi="Arial" w:cs="Arial"/>
          <w:b/>
          <w:sz w:val="20"/>
          <w:szCs w:val="20"/>
        </w:rPr>
        <w:t xml:space="preserve">В </w:t>
      </w:r>
      <w:r w:rsidRPr="00DA7258">
        <w:rPr>
          <w:rFonts w:ascii="Arial" w:hAnsi="Arial" w:cs="Arial"/>
          <w:b/>
          <w:sz w:val="20"/>
          <w:szCs w:val="20"/>
        </w:rPr>
        <w:t>НУЖНОЕ ВРЕМЯ».</w:t>
      </w:r>
    </w:p>
    <w:p w:rsidR="008E37A4" w:rsidRDefault="008E37A4" w:rsidP="000570D8">
      <w:pPr>
        <w:rPr>
          <w:rFonts w:ascii="Arial" w:hAnsi="Arial" w:cs="Arial"/>
          <w:b/>
          <w:sz w:val="20"/>
          <w:szCs w:val="20"/>
          <w:u w:val="single"/>
        </w:rPr>
      </w:pPr>
    </w:p>
    <w:p w:rsidR="008E37A4" w:rsidRDefault="008E37A4" w:rsidP="000570D8">
      <w:pPr>
        <w:rPr>
          <w:rFonts w:ascii="Arial" w:hAnsi="Arial" w:cs="Arial"/>
          <w:b/>
          <w:sz w:val="20"/>
          <w:szCs w:val="20"/>
          <w:u w:val="single"/>
        </w:rPr>
      </w:pPr>
    </w:p>
    <w:p w:rsidR="000570D8" w:rsidRPr="00840197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sz w:val="20"/>
          <w:szCs w:val="20"/>
          <w:u w:val="single"/>
        </w:rPr>
        <w:t>Продавца, включая НДС 18%, Евро:</w:t>
      </w:r>
    </w:p>
    <w:p w:rsidR="000570D8" w:rsidRPr="00840197" w:rsidRDefault="000570D8" w:rsidP="000570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93" w:type="dxa"/>
        <w:tblLook w:val="04A0"/>
      </w:tblPr>
      <w:tblGrid>
        <w:gridCol w:w="1858"/>
        <w:gridCol w:w="6695"/>
        <w:gridCol w:w="1546"/>
      </w:tblGrid>
      <w:tr w:rsidR="000570D8" w:rsidRPr="00840197" w:rsidTr="004963B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Цена, Евро</w:t>
            </w:r>
          </w:p>
        </w:tc>
      </w:tr>
      <w:tr w:rsidR="00451701" w:rsidRPr="00840197" w:rsidTr="00451701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>OTP30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701" w:rsidRPr="00451701" w:rsidRDefault="00451701">
            <w:pPr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Круговая дождевальная машина 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Otech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Irrimec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>), радиус 310 м, 30,1 га, консоль 24,65 м, пистолет 10 м, норма 8,5 мм/сутки, поток воды 107 м3</w:t>
            </w:r>
            <w:r>
              <w:rPr>
                <w:rFonts w:ascii="Arial" w:hAnsi="Arial" w:cs="Arial"/>
                <w:sz w:val="20"/>
                <w:szCs w:val="20"/>
              </w:rPr>
              <w:t>/ч</w:t>
            </w:r>
            <w:r w:rsidRPr="00451701">
              <w:rPr>
                <w:rFonts w:ascii="Arial" w:hAnsi="Arial" w:cs="Arial"/>
                <w:sz w:val="20"/>
                <w:szCs w:val="20"/>
              </w:rPr>
              <w:t>, входное давление 2,5 бар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70 912,00  </w:t>
            </w:r>
          </w:p>
        </w:tc>
      </w:tr>
      <w:tr w:rsidR="00451701" w:rsidRPr="00840197" w:rsidTr="00451701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>OTP40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701" w:rsidRPr="00451701" w:rsidRDefault="00451701">
            <w:pPr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Круговая дождевальная машина 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Otech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Irrimec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>), радиус 355 м, 39,7 га, консоль 24,65 м, пистолет 20 м, норма 8,5 мм/сутки, поток воды 140 м3</w:t>
            </w:r>
            <w:r>
              <w:rPr>
                <w:rFonts w:ascii="Arial" w:hAnsi="Arial" w:cs="Arial"/>
                <w:sz w:val="20"/>
                <w:szCs w:val="20"/>
              </w:rPr>
              <w:t>/ч</w:t>
            </w:r>
            <w:r w:rsidRPr="00451701">
              <w:rPr>
                <w:rFonts w:ascii="Arial" w:hAnsi="Arial" w:cs="Arial"/>
                <w:sz w:val="20"/>
                <w:szCs w:val="20"/>
              </w:rPr>
              <w:t>, входное давление 2,8 бар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78 857,00  </w:t>
            </w:r>
          </w:p>
        </w:tc>
      </w:tr>
      <w:tr w:rsidR="00451701" w:rsidRPr="00840197" w:rsidTr="00451701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>OTP50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>
            <w:pPr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Круговая дождевальная машина 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Otech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Irrimec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>), радиус 400 м, 50,2 га, консоль 24,65 м, пистолет 20 м, норма 8,5 мм/сутки, поток воды 178 м3</w:t>
            </w:r>
            <w:r>
              <w:rPr>
                <w:rFonts w:ascii="Arial" w:hAnsi="Arial" w:cs="Arial"/>
                <w:sz w:val="20"/>
                <w:szCs w:val="20"/>
              </w:rPr>
              <w:t>/ч</w:t>
            </w:r>
            <w:r w:rsidRPr="00451701">
              <w:rPr>
                <w:rFonts w:ascii="Arial" w:hAnsi="Arial" w:cs="Arial"/>
                <w:sz w:val="20"/>
                <w:szCs w:val="20"/>
              </w:rPr>
              <w:t>, входное давление 2,9 бар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88 094,00  </w:t>
            </w:r>
          </w:p>
        </w:tc>
      </w:tr>
      <w:tr w:rsidR="00451701" w:rsidRPr="00840197" w:rsidTr="00451701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>OTP64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>
            <w:pPr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Круговая дождевальная машина 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Otech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Irrimec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>), радиус 450 м, 63,6 га, консоль 24,65 м, пистолет 20 м, норма 8,5 мм/сутки, поток воды 225 м3</w:t>
            </w:r>
            <w:r>
              <w:rPr>
                <w:rFonts w:ascii="Arial" w:hAnsi="Arial" w:cs="Arial"/>
                <w:sz w:val="20"/>
                <w:szCs w:val="20"/>
              </w:rPr>
              <w:t>/ч</w:t>
            </w:r>
            <w:r w:rsidRPr="00451701">
              <w:rPr>
                <w:rFonts w:ascii="Arial" w:hAnsi="Arial" w:cs="Arial"/>
                <w:sz w:val="20"/>
                <w:szCs w:val="20"/>
              </w:rPr>
              <w:t>, входное давление 3,4 бар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97 896,00  </w:t>
            </w:r>
          </w:p>
        </w:tc>
      </w:tr>
      <w:tr w:rsidR="00451701" w:rsidRPr="00840197" w:rsidTr="00451701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>OTP79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>
            <w:pPr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Круговая дождевальная машина 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Otech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1701">
              <w:rPr>
                <w:rFonts w:ascii="Arial" w:hAnsi="Arial" w:cs="Arial"/>
                <w:sz w:val="20"/>
                <w:szCs w:val="20"/>
              </w:rPr>
              <w:t>Irrimec</w:t>
            </w:r>
            <w:proofErr w:type="spellEnd"/>
            <w:r w:rsidRPr="00451701">
              <w:rPr>
                <w:rFonts w:ascii="Arial" w:hAnsi="Arial" w:cs="Arial"/>
                <w:sz w:val="20"/>
                <w:szCs w:val="20"/>
              </w:rPr>
              <w:t>), радиус 500 м, 78,6 га, консоль 24,65 м, пистолет 20 м, норма 8,5 мм/сутки, поток воды 278 м3/ч, входное давление 4 бар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01" w:rsidRPr="00451701" w:rsidRDefault="00451701" w:rsidP="00451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701">
              <w:rPr>
                <w:rFonts w:ascii="Arial" w:hAnsi="Arial" w:cs="Arial"/>
                <w:sz w:val="20"/>
                <w:szCs w:val="20"/>
              </w:rPr>
              <w:t xml:space="preserve">108 976,00  </w:t>
            </w:r>
          </w:p>
        </w:tc>
      </w:tr>
    </w:tbl>
    <w:p w:rsidR="009E7115" w:rsidRDefault="009E7115" w:rsidP="004806A6">
      <w:pPr>
        <w:keepNext/>
        <w:keepLines/>
        <w:rPr>
          <w:rFonts w:ascii="Arial" w:hAnsi="Arial" w:cs="Arial"/>
          <w:b/>
          <w:sz w:val="22"/>
          <w:szCs w:val="22"/>
        </w:rPr>
      </w:pPr>
    </w:p>
    <w:p w:rsidR="009E7115" w:rsidRDefault="009E7115" w:rsidP="004806A6">
      <w:pPr>
        <w:keepNext/>
        <w:keepLines/>
        <w:rPr>
          <w:rFonts w:ascii="Arial" w:hAnsi="Arial" w:cs="Arial"/>
          <w:b/>
          <w:sz w:val="22"/>
          <w:szCs w:val="22"/>
        </w:rPr>
      </w:pPr>
    </w:p>
    <w:p w:rsidR="009E7115" w:rsidRPr="009E7115" w:rsidRDefault="009E7115" w:rsidP="004806A6">
      <w:pPr>
        <w:keepNext/>
        <w:keepLines/>
        <w:rPr>
          <w:rFonts w:ascii="Arial" w:hAnsi="Arial" w:cs="Arial"/>
          <w:b/>
          <w:sz w:val="22"/>
          <w:szCs w:val="22"/>
        </w:rPr>
      </w:pPr>
    </w:p>
    <w:p w:rsidR="003922D0" w:rsidRPr="00C308A5" w:rsidRDefault="003922D0" w:rsidP="00CB4E7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922D0" w:rsidRPr="00C308A5" w:rsidSect="00CD1828">
      <w:head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99" w:rsidRDefault="002D0A99">
      <w:r>
        <w:separator/>
      </w:r>
    </w:p>
  </w:endnote>
  <w:endnote w:type="continuationSeparator" w:id="0">
    <w:p w:rsidR="002D0A99" w:rsidRDefault="002D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99" w:rsidRDefault="002D0A99">
      <w:r>
        <w:separator/>
      </w:r>
    </w:p>
  </w:footnote>
  <w:footnote w:type="continuationSeparator" w:id="0">
    <w:p w:rsidR="002D0A99" w:rsidRDefault="002D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A7" w:rsidRDefault="007532A7" w:rsidP="007532A7">
    <w:pPr>
      <w:jc w:val="center"/>
    </w:pPr>
    <w:r>
      <w:rPr>
        <w:b/>
        <w:bCs/>
        <w:i/>
        <w:iCs/>
        <w:sz w:val="56"/>
        <w:szCs w:val="56"/>
      </w:rPr>
      <w:t>ООО «АГРО КОМПАНИ НЬЮ»</w:t>
    </w:r>
  </w:p>
  <w:p w:rsidR="007532A7" w:rsidRDefault="007532A7" w:rsidP="007532A7">
    <w:pPr>
      <w:pBdr>
        <w:bottom w:val="single" w:sz="12" w:space="0" w:color="auto"/>
      </w:pBdr>
      <w:jc w:val="center"/>
      <w:rPr>
        <w:b/>
        <w:bCs/>
        <w:i/>
        <w:iCs/>
        <w:sz w:val="28"/>
      </w:rPr>
    </w:pPr>
    <w:r>
      <w:rPr>
        <w:b/>
        <w:bCs/>
        <w:i/>
        <w:iCs/>
      </w:rPr>
      <w:t xml:space="preserve">420073, РТ, г. Казань, ул. </w:t>
    </w:r>
    <w:proofErr w:type="spellStart"/>
    <w:r>
      <w:rPr>
        <w:b/>
        <w:bCs/>
        <w:i/>
        <w:iCs/>
      </w:rPr>
      <w:t>Аделя</w:t>
    </w:r>
    <w:proofErr w:type="spellEnd"/>
    <w:r>
      <w:rPr>
        <w:b/>
        <w:bCs/>
        <w:i/>
        <w:iCs/>
      </w:rPr>
      <w:t xml:space="preserve"> </w:t>
    </w:r>
    <w:proofErr w:type="spellStart"/>
    <w:r>
      <w:rPr>
        <w:b/>
        <w:bCs/>
        <w:i/>
        <w:iCs/>
      </w:rPr>
      <w:t>Кутуя</w:t>
    </w:r>
    <w:proofErr w:type="spellEnd"/>
    <w:r>
      <w:rPr>
        <w:b/>
        <w:bCs/>
        <w:i/>
        <w:iCs/>
      </w:rPr>
      <w:t>, д.50, а/я 67,  т/ф.: (843) 295-80-35, 2968-043</w:t>
    </w:r>
  </w:p>
  <w:p w:rsidR="007532A7" w:rsidRDefault="007532A7" w:rsidP="007532A7">
    <w:pPr>
      <w:pBdr>
        <w:bottom w:val="single" w:sz="12" w:space="0" w:color="auto"/>
      </w:pBdr>
      <w:jc w:val="center"/>
      <w:rPr>
        <w:b/>
        <w:bCs/>
        <w:i/>
        <w:iCs/>
        <w:lang w:val="pl-PL"/>
      </w:rPr>
    </w:pPr>
    <w:r>
      <w:rPr>
        <w:b/>
        <w:bCs/>
        <w:i/>
        <w:iCs/>
      </w:rPr>
      <w:t>ИНН</w:t>
    </w:r>
    <w:r w:rsidRPr="00946E4F">
      <w:rPr>
        <w:b/>
        <w:bCs/>
        <w:i/>
        <w:iCs/>
        <w:lang w:val="en-US"/>
      </w:rPr>
      <w:t xml:space="preserve"> 1660199137  </w:t>
    </w:r>
    <w:r>
      <w:rPr>
        <w:b/>
        <w:bCs/>
        <w:i/>
        <w:iCs/>
      </w:rPr>
      <w:t>КПП</w:t>
    </w:r>
    <w:r w:rsidRPr="00946E4F">
      <w:rPr>
        <w:b/>
        <w:bCs/>
        <w:i/>
        <w:iCs/>
        <w:lang w:val="en-US"/>
      </w:rPr>
      <w:t xml:space="preserve">166001001 </w:t>
    </w:r>
    <w:hyperlink r:id="rId1" w:history="1">
      <w:r w:rsidRPr="00946E4F">
        <w:rPr>
          <w:rStyle w:val="a8"/>
          <w:b/>
          <w:bCs/>
          <w:i/>
          <w:iCs/>
          <w:lang w:val="en-US"/>
        </w:rPr>
        <w:t>www.agrocompany-kazan.ru</w:t>
      </w:r>
    </w:hyperlink>
    <w:r w:rsidRPr="00946E4F">
      <w:rPr>
        <w:b/>
        <w:bCs/>
        <w:i/>
        <w:iCs/>
        <w:lang w:val="en-US"/>
      </w:rPr>
      <w:t xml:space="preserve">   E-MAIL: r.r.750@mail.ru</w:t>
    </w:r>
  </w:p>
  <w:p w:rsidR="00BA0847" w:rsidRPr="007532A7" w:rsidRDefault="00BA0847">
    <w:pPr>
      <w:pStyle w:val="a3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B0E51"/>
    <w:rsid w:val="00003169"/>
    <w:rsid w:val="00012072"/>
    <w:rsid w:val="000125E5"/>
    <w:rsid w:val="00016B2E"/>
    <w:rsid w:val="00017A94"/>
    <w:rsid w:val="000203FD"/>
    <w:rsid w:val="0002424F"/>
    <w:rsid w:val="000326D3"/>
    <w:rsid w:val="00042673"/>
    <w:rsid w:val="0005413C"/>
    <w:rsid w:val="000570D8"/>
    <w:rsid w:val="000639C0"/>
    <w:rsid w:val="00071C5F"/>
    <w:rsid w:val="00076A7F"/>
    <w:rsid w:val="00091405"/>
    <w:rsid w:val="00091D70"/>
    <w:rsid w:val="000961F9"/>
    <w:rsid w:val="000B19A5"/>
    <w:rsid w:val="000B1A37"/>
    <w:rsid w:val="000C06A5"/>
    <w:rsid w:val="000D0518"/>
    <w:rsid w:val="000D2EF4"/>
    <w:rsid w:val="000D3262"/>
    <w:rsid w:val="000E490F"/>
    <w:rsid w:val="000F1F39"/>
    <w:rsid w:val="000F4ADF"/>
    <w:rsid w:val="00100C6F"/>
    <w:rsid w:val="00104351"/>
    <w:rsid w:val="00106365"/>
    <w:rsid w:val="00111266"/>
    <w:rsid w:val="001118F2"/>
    <w:rsid w:val="001173BE"/>
    <w:rsid w:val="00134009"/>
    <w:rsid w:val="001379BC"/>
    <w:rsid w:val="001433D9"/>
    <w:rsid w:val="0014521A"/>
    <w:rsid w:val="00145B9C"/>
    <w:rsid w:val="00154F71"/>
    <w:rsid w:val="0015631D"/>
    <w:rsid w:val="0017460B"/>
    <w:rsid w:val="001772C5"/>
    <w:rsid w:val="001830A8"/>
    <w:rsid w:val="00183E9E"/>
    <w:rsid w:val="00184FE1"/>
    <w:rsid w:val="001A0744"/>
    <w:rsid w:val="001A7EC7"/>
    <w:rsid w:val="001B17D0"/>
    <w:rsid w:val="001B68E6"/>
    <w:rsid w:val="001C0A6B"/>
    <w:rsid w:val="001C5756"/>
    <w:rsid w:val="001E66E7"/>
    <w:rsid w:val="001F034F"/>
    <w:rsid w:val="00201EFE"/>
    <w:rsid w:val="002050EB"/>
    <w:rsid w:val="00205D23"/>
    <w:rsid w:val="00205D9A"/>
    <w:rsid w:val="00207266"/>
    <w:rsid w:val="00225C70"/>
    <w:rsid w:val="00241EC6"/>
    <w:rsid w:val="00243840"/>
    <w:rsid w:val="002572C4"/>
    <w:rsid w:val="00272317"/>
    <w:rsid w:val="00290D75"/>
    <w:rsid w:val="002945DF"/>
    <w:rsid w:val="00294AAF"/>
    <w:rsid w:val="002A5454"/>
    <w:rsid w:val="002A6B3A"/>
    <w:rsid w:val="002C7502"/>
    <w:rsid w:val="002D0A99"/>
    <w:rsid w:val="002E29F4"/>
    <w:rsid w:val="002E79D3"/>
    <w:rsid w:val="002F3E09"/>
    <w:rsid w:val="002F5E1B"/>
    <w:rsid w:val="00301B95"/>
    <w:rsid w:val="0030784A"/>
    <w:rsid w:val="0031239E"/>
    <w:rsid w:val="00312E3F"/>
    <w:rsid w:val="00353E74"/>
    <w:rsid w:val="00355723"/>
    <w:rsid w:val="00357E59"/>
    <w:rsid w:val="00360B7D"/>
    <w:rsid w:val="0036564A"/>
    <w:rsid w:val="0037079F"/>
    <w:rsid w:val="003729AC"/>
    <w:rsid w:val="00372F86"/>
    <w:rsid w:val="00375154"/>
    <w:rsid w:val="003759BF"/>
    <w:rsid w:val="0038233E"/>
    <w:rsid w:val="003922D0"/>
    <w:rsid w:val="003A2134"/>
    <w:rsid w:val="003A26FA"/>
    <w:rsid w:val="003A6F32"/>
    <w:rsid w:val="003B4CB5"/>
    <w:rsid w:val="003B50BB"/>
    <w:rsid w:val="003C2206"/>
    <w:rsid w:val="003E1EA9"/>
    <w:rsid w:val="003E3A23"/>
    <w:rsid w:val="003F3C1D"/>
    <w:rsid w:val="003F5E87"/>
    <w:rsid w:val="003F5EF3"/>
    <w:rsid w:val="003F6019"/>
    <w:rsid w:val="003F744B"/>
    <w:rsid w:val="00410C00"/>
    <w:rsid w:val="00413C94"/>
    <w:rsid w:val="004238FA"/>
    <w:rsid w:val="00436818"/>
    <w:rsid w:val="00445CFC"/>
    <w:rsid w:val="00451701"/>
    <w:rsid w:val="00455327"/>
    <w:rsid w:val="00461E04"/>
    <w:rsid w:val="00474028"/>
    <w:rsid w:val="00477497"/>
    <w:rsid w:val="004806A6"/>
    <w:rsid w:val="00482E75"/>
    <w:rsid w:val="00496C28"/>
    <w:rsid w:val="004D55E5"/>
    <w:rsid w:val="004F423B"/>
    <w:rsid w:val="00512258"/>
    <w:rsid w:val="00515235"/>
    <w:rsid w:val="00523D0C"/>
    <w:rsid w:val="00532B56"/>
    <w:rsid w:val="00534AE0"/>
    <w:rsid w:val="00534DD5"/>
    <w:rsid w:val="00537DDB"/>
    <w:rsid w:val="00555CD9"/>
    <w:rsid w:val="0056013B"/>
    <w:rsid w:val="00567527"/>
    <w:rsid w:val="00577656"/>
    <w:rsid w:val="00580786"/>
    <w:rsid w:val="00580B36"/>
    <w:rsid w:val="00581149"/>
    <w:rsid w:val="005907D0"/>
    <w:rsid w:val="005C30FD"/>
    <w:rsid w:val="005C4699"/>
    <w:rsid w:val="005D271D"/>
    <w:rsid w:val="005D3B32"/>
    <w:rsid w:val="005E388E"/>
    <w:rsid w:val="005F502E"/>
    <w:rsid w:val="005F7DDB"/>
    <w:rsid w:val="00602CA9"/>
    <w:rsid w:val="00612775"/>
    <w:rsid w:val="00613D5E"/>
    <w:rsid w:val="00617896"/>
    <w:rsid w:val="0062626E"/>
    <w:rsid w:val="006268E0"/>
    <w:rsid w:val="0063285A"/>
    <w:rsid w:val="0063471B"/>
    <w:rsid w:val="006379E0"/>
    <w:rsid w:val="006416C3"/>
    <w:rsid w:val="00662E45"/>
    <w:rsid w:val="00677FFA"/>
    <w:rsid w:val="00682667"/>
    <w:rsid w:val="006851C7"/>
    <w:rsid w:val="006A1F9D"/>
    <w:rsid w:val="006A7A23"/>
    <w:rsid w:val="006C0878"/>
    <w:rsid w:val="006C418A"/>
    <w:rsid w:val="006D7B66"/>
    <w:rsid w:val="00704DB3"/>
    <w:rsid w:val="00714753"/>
    <w:rsid w:val="0072055D"/>
    <w:rsid w:val="007211B0"/>
    <w:rsid w:val="00724FEB"/>
    <w:rsid w:val="00731EBC"/>
    <w:rsid w:val="007510F3"/>
    <w:rsid w:val="007532A7"/>
    <w:rsid w:val="0075386D"/>
    <w:rsid w:val="0075426E"/>
    <w:rsid w:val="00766A9E"/>
    <w:rsid w:val="00767734"/>
    <w:rsid w:val="0077424F"/>
    <w:rsid w:val="007849CF"/>
    <w:rsid w:val="007901DA"/>
    <w:rsid w:val="00791E07"/>
    <w:rsid w:val="007A7B2D"/>
    <w:rsid w:val="007B0E51"/>
    <w:rsid w:val="007B246A"/>
    <w:rsid w:val="007D4466"/>
    <w:rsid w:val="007E2541"/>
    <w:rsid w:val="007F1D20"/>
    <w:rsid w:val="007F3DE9"/>
    <w:rsid w:val="007F433F"/>
    <w:rsid w:val="00814C0F"/>
    <w:rsid w:val="008245F6"/>
    <w:rsid w:val="00832120"/>
    <w:rsid w:val="00840197"/>
    <w:rsid w:val="00843A0C"/>
    <w:rsid w:val="00852F02"/>
    <w:rsid w:val="00860519"/>
    <w:rsid w:val="00870AD8"/>
    <w:rsid w:val="00871409"/>
    <w:rsid w:val="00874F26"/>
    <w:rsid w:val="00892F3B"/>
    <w:rsid w:val="008A0F53"/>
    <w:rsid w:val="008A30E1"/>
    <w:rsid w:val="008B1909"/>
    <w:rsid w:val="008B387E"/>
    <w:rsid w:val="008B3D29"/>
    <w:rsid w:val="008B49CC"/>
    <w:rsid w:val="008C5797"/>
    <w:rsid w:val="008D41B6"/>
    <w:rsid w:val="008D57A7"/>
    <w:rsid w:val="008E045D"/>
    <w:rsid w:val="008E37A4"/>
    <w:rsid w:val="008E7215"/>
    <w:rsid w:val="008F1E6E"/>
    <w:rsid w:val="00901B9C"/>
    <w:rsid w:val="00922E2C"/>
    <w:rsid w:val="00923206"/>
    <w:rsid w:val="00925EDB"/>
    <w:rsid w:val="00927A55"/>
    <w:rsid w:val="009303AC"/>
    <w:rsid w:val="0093276F"/>
    <w:rsid w:val="0095459C"/>
    <w:rsid w:val="00960F57"/>
    <w:rsid w:val="00981FE0"/>
    <w:rsid w:val="00984817"/>
    <w:rsid w:val="00993CAA"/>
    <w:rsid w:val="009B12E0"/>
    <w:rsid w:val="009D4BA8"/>
    <w:rsid w:val="009E0CA9"/>
    <w:rsid w:val="009E7115"/>
    <w:rsid w:val="00A01BEE"/>
    <w:rsid w:val="00A1390F"/>
    <w:rsid w:val="00A329DF"/>
    <w:rsid w:val="00A615DE"/>
    <w:rsid w:val="00A61EF5"/>
    <w:rsid w:val="00A63D6F"/>
    <w:rsid w:val="00A66C90"/>
    <w:rsid w:val="00A85D71"/>
    <w:rsid w:val="00A9433E"/>
    <w:rsid w:val="00AA3C5E"/>
    <w:rsid w:val="00AA4556"/>
    <w:rsid w:val="00AA4973"/>
    <w:rsid w:val="00AA699A"/>
    <w:rsid w:val="00AB0C66"/>
    <w:rsid w:val="00AB7D2B"/>
    <w:rsid w:val="00AD164C"/>
    <w:rsid w:val="00AE2ABC"/>
    <w:rsid w:val="00AF67B5"/>
    <w:rsid w:val="00AF7F5F"/>
    <w:rsid w:val="00B16EF6"/>
    <w:rsid w:val="00B239EC"/>
    <w:rsid w:val="00B26EF7"/>
    <w:rsid w:val="00B26FF0"/>
    <w:rsid w:val="00B45AAD"/>
    <w:rsid w:val="00B45E6C"/>
    <w:rsid w:val="00B54755"/>
    <w:rsid w:val="00B54AC8"/>
    <w:rsid w:val="00B61D5A"/>
    <w:rsid w:val="00B750A3"/>
    <w:rsid w:val="00B82930"/>
    <w:rsid w:val="00B9579A"/>
    <w:rsid w:val="00BA0847"/>
    <w:rsid w:val="00BA2631"/>
    <w:rsid w:val="00BA4DEF"/>
    <w:rsid w:val="00BB720C"/>
    <w:rsid w:val="00BB7629"/>
    <w:rsid w:val="00BC4005"/>
    <w:rsid w:val="00BD2553"/>
    <w:rsid w:val="00BE202F"/>
    <w:rsid w:val="00BE68B5"/>
    <w:rsid w:val="00BF6CA0"/>
    <w:rsid w:val="00BF6E89"/>
    <w:rsid w:val="00C04875"/>
    <w:rsid w:val="00C12221"/>
    <w:rsid w:val="00C1306B"/>
    <w:rsid w:val="00C230BF"/>
    <w:rsid w:val="00C308A5"/>
    <w:rsid w:val="00C3357E"/>
    <w:rsid w:val="00C52293"/>
    <w:rsid w:val="00C611E9"/>
    <w:rsid w:val="00C64ECF"/>
    <w:rsid w:val="00C73352"/>
    <w:rsid w:val="00C8301C"/>
    <w:rsid w:val="00CA2616"/>
    <w:rsid w:val="00CA51EA"/>
    <w:rsid w:val="00CA6F8B"/>
    <w:rsid w:val="00CB4E7A"/>
    <w:rsid w:val="00CC3EFE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CF596C"/>
    <w:rsid w:val="00D127CF"/>
    <w:rsid w:val="00D2204B"/>
    <w:rsid w:val="00D30B36"/>
    <w:rsid w:val="00D30F41"/>
    <w:rsid w:val="00D45BA4"/>
    <w:rsid w:val="00D501E7"/>
    <w:rsid w:val="00D64B8B"/>
    <w:rsid w:val="00D6558A"/>
    <w:rsid w:val="00D92E93"/>
    <w:rsid w:val="00DA10CC"/>
    <w:rsid w:val="00DA1566"/>
    <w:rsid w:val="00DA7258"/>
    <w:rsid w:val="00DD2D08"/>
    <w:rsid w:val="00DD7ADB"/>
    <w:rsid w:val="00DF3CFC"/>
    <w:rsid w:val="00E05E46"/>
    <w:rsid w:val="00E22B72"/>
    <w:rsid w:val="00E51E68"/>
    <w:rsid w:val="00E574C2"/>
    <w:rsid w:val="00E73784"/>
    <w:rsid w:val="00EA5A77"/>
    <w:rsid w:val="00ED5C6A"/>
    <w:rsid w:val="00ED7E03"/>
    <w:rsid w:val="00EF2C4F"/>
    <w:rsid w:val="00F01956"/>
    <w:rsid w:val="00F02522"/>
    <w:rsid w:val="00F13096"/>
    <w:rsid w:val="00F205DB"/>
    <w:rsid w:val="00F217B9"/>
    <w:rsid w:val="00F664B2"/>
    <w:rsid w:val="00F7104E"/>
    <w:rsid w:val="00F849BD"/>
    <w:rsid w:val="00FA719C"/>
    <w:rsid w:val="00FC1C98"/>
    <w:rsid w:val="00FC1F36"/>
    <w:rsid w:val="00FD1B28"/>
    <w:rsid w:val="00FD4FB5"/>
    <w:rsid w:val="00FD5DF8"/>
    <w:rsid w:val="00FE42CA"/>
    <w:rsid w:val="00FF0FA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E73784"/>
    <w:rPr>
      <w:sz w:val="24"/>
      <w:szCs w:val="24"/>
    </w:rPr>
  </w:style>
  <w:style w:type="paragraph" w:styleId="aa">
    <w:name w:val="List Paragraph"/>
    <w:basedOn w:val="a"/>
    <w:uiPriority w:val="1"/>
    <w:qFormat/>
    <w:rsid w:val="008F1E6E"/>
    <w:pPr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1"/>
    <w:qFormat/>
    <w:rsid w:val="008F1E6E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G\Documents\&#1055;&#1086;&#1083;&#1100;&#1079;&#1086;&#1074;&#1072;&#1090;&#1077;&#1083;&#1100;&#1089;&#1082;&#1080;&#1077;%20&#1096;&#1072;&#1073;&#1083;&#1086;&#1085;&#1099;%20Office\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>NewAgri.ru</Company>
  <LinksUpToDate>false</LinksUpToDate>
  <CharactersWithSpaces>2052</CharactersWithSpaces>
  <SharedDoc>false</SharedDoc>
  <HLinks>
    <vt:vector size="3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mailto:ean@newagri.ru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mailto:office@nats.ru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mailto:info@newagri.ru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http://www.newagri.ru/</vt:lpwstr>
      </vt:variant>
      <vt:variant>
        <vt:lpwstr/>
      </vt:variant>
      <vt:variant>
        <vt:i4>2752621</vt:i4>
      </vt:variant>
      <vt:variant>
        <vt:i4>-1</vt:i4>
      </vt:variant>
      <vt:variant>
        <vt:i4>1037</vt:i4>
      </vt:variant>
      <vt:variant>
        <vt:i4>4</vt:i4>
      </vt:variant>
      <vt:variant>
        <vt:lpwstr>javascript:window.close();</vt:lpwstr>
      </vt:variant>
      <vt:variant>
        <vt:lpwstr/>
      </vt:variant>
      <vt:variant>
        <vt:i4>7209042</vt:i4>
      </vt:variant>
      <vt:variant>
        <vt:i4>-1</vt:i4>
      </vt:variant>
      <vt:variant>
        <vt:i4>1037</vt:i4>
      </vt:variant>
      <vt:variant>
        <vt:i4>1</vt:i4>
      </vt:variant>
      <vt:variant>
        <vt:lpwstr>http://www.lmr.lv/images/products/lmr-18_8b.1215720284.jpg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Manager</dc:creator>
  <cp:lastModifiedBy>Агрокомпани</cp:lastModifiedBy>
  <cp:revision>4</cp:revision>
  <cp:lastPrinted>2007-01-15T11:12:00Z</cp:lastPrinted>
  <dcterms:created xsi:type="dcterms:W3CDTF">2016-01-15T09:45:00Z</dcterms:created>
  <dcterms:modified xsi:type="dcterms:W3CDTF">2016-01-25T10:38:00Z</dcterms:modified>
</cp:coreProperties>
</file>