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189" w:rsidRPr="00ED16EF" w:rsidRDefault="003225A3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  <w:lang w:val="en-US"/>
        </w:rPr>
      </w:pPr>
      <w:r w:rsidRPr="003225A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style="position:absolute;margin-left:306pt;margin-top:-2.2pt;width:190.55pt;height:161pt;z-index:2;visibility:visible">
            <v:imagedata r:id="rId7" o:title=""/>
            <w10:wrap type="square"/>
          </v:shape>
        </w:pict>
      </w:r>
      <w:r w:rsidR="000B5189">
        <w:rPr>
          <w:rFonts w:ascii="Arial" w:hAnsi="Arial" w:cs="Arial"/>
          <w:b/>
          <w:bCs/>
          <w:caps/>
        </w:rPr>
        <w:t>рассадопосадочная</w:t>
      </w:r>
      <w:r w:rsidR="00B23D1A" w:rsidRPr="00B23D1A">
        <w:rPr>
          <w:rFonts w:ascii="Arial" w:hAnsi="Arial" w:cs="Arial"/>
          <w:b/>
          <w:bCs/>
          <w:caps/>
          <w:lang w:val="en-US"/>
        </w:rPr>
        <w:t xml:space="preserve"> </w:t>
      </w:r>
      <w:r w:rsidR="000B5189">
        <w:rPr>
          <w:rFonts w:ascii="Arial" w:hAnsi="Arial" w:cs="Arial"/>
          <w:b/>
          <w:bCs/>
          <w:caps/>
        </w:rPr>
        <w:t>машина</w:t>
      </w:r>
    </w:p>
    <w:p w:rsidR="000B5189" w:rsidRPr="0080355F" w:rsidRDefault="000B5189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  <w:lang w:val="en-US"/>
        </w:rPr>
      </w:pPr>
      <w:proofErr w:type="gramStart"/>
      <w:r>
        <w:rPr>
          <w:rFonts w:ascii="Arial" w:hAnsi="Arial" w:cs="Arial"/>
          <w:b/>
          <w:bCs/>
          <w:caps/>
          <w:lang w:val="en-US"/>
        </w:rPr>
        <w:t>FERRARI</w:t>
      </w:r>
      <w:r w:rsidRPr="0080355F">
        <w:rPr>
          <w:rFonts w:ascii="Arial" w:hAnsi="Arial" w:cs="Arial"/>
          <w:b/>
          <w:bCs/>
          <w:caps/>
          <w:lang w:val="en-US"/>
        </w:rPr>
        <w:t xml:space="preserve"> </w:t>
      </w:r>
      <w:r w:rsidR="00B23D1A" w:rsidRPr="00B23D1A">
        <w:rPr>
          <w:rFonts w:ascii="Arial" w:hAnsi="Arial" w:cs="Arial"/>
          <w:b/>
          <w:bCs/>
          <w:caps/>
          <w:lang w:val="en-US"/>
        </w:rPr>
        <w:t xml:space="preserve"> </w:t>
      </w:r>
      <w:r w:rsidRPr="0080355F">
        <w:rPr>
          <w:rFonts w:ascii="Arial" w:hAnsi="Arial" w:cs="Arial"/>
          <w:b/>
          <w:bCs/>
          <w:caps/>
          <w:lang w:val="en-US"/>
        </w:rPr>
        <w:t>FX</w:t>
      </w:r>
      <w:proofErr w:type="gramEnd"/>
      <w:r w:rsidRPr="0080355F">
        <w:rPr>
          <w:rFonts w:ascii="Arial" w:hAnsi="Arial" w:cs="Arial"/>
          <w:b/>
          <w:bCs/>
          <w:caps/>
          <w:lang w:val="en-US"/>
        </w:rPr>
        <w:t xml:space="preserve"> Multipla Serie S 2</w:t>
      </w:r>
    </w:p>
    <w:p w:rsidR="000B5189" w:rsidRPr="0080355F" w:rsidRDefault="000B5189" w:rsidP="00870AD8">
      <w:pPr>
        <w:jc w:val="both"/>
        <w:rPr>
          <w:rFonts w:ascii="Arial" w:hAnsi="Arial" w:cs="Arial"/>
          <w:lang w:val="en-US"/>
        </w:rPr>
      </w:pP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Р</w:t>
      </w:r>
      <w:r w:rsidRPr="00595215">
        <w:rPr>
          <w:rFonts w:ascii="Arial" w:hAnsi="Arial" w:cs="Arial"/>
          <w:sz w:val="18"/>
          <w:szCs w:val="18"/>
        </w:rPr>
        <w:t xml:space="preserve">ассадопосадочная машина производства компании </w:t>
      </w:r>
      <w:proofErr w:type="spellStart"/>
      <w:r w:rsidRPr="00595215">
        <w:rPr>
          <w:rFonts w:ascii="Arial" w:hAnsi="Arial" w:cs="Arial"/>
          <w:sz w:val="18"/>
          <w:szCs w:val="18"/>
        </w:rPr>
        <w:t>Ferrari</w:t>
      </w:r>
      <w:proofErr w:type="spellEnd"/>
      <w:r w:rsidRPr="00595215">
        <w:rPr>
          <w:rFonts w:ascii="Arial" w:hAnsi="Arial" w:cs="Arial"/>
          <w:sz w:val="18"/>
          <w:szCs w:val="18"/>
        </w:rPr>
        <w:t xml:space="preserve"> модели FX-MULTIPLA - это машина с вращающимся распределителем, разработанная для высадки рассады овощных культур с земляными комками любой формы (цилиндрическо</w:t>
      </w:r>
      <w:proofErr w:type="gramStart"/>
      <w:r w:rsidRPr="00595215">
        <w:rPr>
          <w:rFonts w:ascii="Arial" w:hAnsi="Arial" w:cs="Arial"/>
          <w:sz w:val="18"/>
          <w:szCs w:val="18"/>
        </w:rPr>
        <w:t>й-</w:t>
      </w:r>
      <w:proofErr w:type="gramEnd"/>
      <w:r w:rsidRPr="00595215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95215">
        <w:rPr>
          <w:rFonts w:ascii="Arial" w:hAnsi="Arial" w:cs="Arial"/>
          <w:sz w:val="18"/>
          <w:szCs w:val="18"/>
        </w:rPr>
        <w:t>конической-пирамидальной</w:t>
      </w:r>
      <w:proofErr w:type="spellEnd"/>
      <w:r w:rsidRPr="00595215">
        <w:rPr>
          <w:rFonts w:ascii="Arial" w:hAnsi="Arial" w:cs="Arial"/>
          <w:sz w:val="18"/>
          <w:szCs w:val="18"/>
        </w:rPr>
        <w:t xml:space="preserve">), нормальным или предварительно прессованным, которая была создана для разрешения самых трудных проблем, связанных с пересадкой салата и цикория, но может быть также использована для многих других овощных культур, таких как: брокколи, </w:t>
      </w:r>
      <w:proofErr w:type="spellStart"/>
      <w:r w:rsidRPr="00595215">
        <w:rPr>
          <w:rFonts w:ascii="Arial" w:hAnsi="Arial" w:cs="Arial"/>
          <w:sz w:val="18"/>
          <w:szCs w:val="18"/>
        </w:rPr>
        <w:t>сельдерей</w:t>
      </w:r>
      <w:proofErr w:type="gramStart"/>
      <w:r w:rsidRPr="00595215">
        <w:rPr>
          <w:rFonts w:ascii="Arial" w:hAnsi="Arial" w:cs="Arial"/>
          <w:sz w:val="18"/>
          <w:szCs w:val="18"/>
        </w:rPr>
        <w:t>,ф</w:t>
      </w:r>
      <w:proofErr w:type="gramEnd"/>
      <w:r w:rsidRPr="00595215">
        <w:rPr>
          <w:rFonts w:ascii="Arial" w:hAnsi="Arial" w:cs="Arial"/>
          <w:sz w:val="18"/>
          <w:szCs w:val="18"/>
        </w:rPr>
        <w:t>енхель</w:t>
      </w:r>
      <w:proofErr w:type="spellEnd"/>
      <w:r w:rsidRPr="00595215">
        <w:rPr>
          <w:rFonts w:ascii="Arial" w:hAnsi="Arial" w:cs="Arial"/>
          <w:sz w:val="18"/>
          <w:szCs w:val="18"/>
        </w:rPr>
        <w:t>, лук и т.д. Единственное ограничение касается размера рассады, которая не может превышать 15 см по высоте.</w:t>
      </w:r>
    </w:p>
    <w:p w:rsidR="000B5189" w:rsidRPr="00595215" w:rsidRDefault="003225A3" w:rsidP="00595215">
      <w:pPr>
        <w:jc w:val="both"/>
        <w:rPr>
          <w:rFonts w:ascii="Arial" w:hAnsi="Arial" w:cs="Arial"/>
          <w:sz w:val="18"/>
          <w:szCs w:val="18"/>
        </w:rPr>
      </w:pPr>
      <w:bookmarkStart w:id="0" w:name="_GoBack"/>
      <w:r w:rsidRPr="003225A3">
        <w:rPr>
          <w:noProof/>
        </w:rPr>
        <w:pict>
          <v:shape id="Рисунок 2" o:spid="_x0000_s1028" type="#_x0000_t75" style="position:absolute;left:0;text-align:left;margin-left:306pt;margin-top:8.55pt;width:190.65pt;height:167.05pt;z-index:1;visibility:visible">
            <v:imagedata r:id="rId8" o:title=""/>
            <w10:wrap type="square"/>
          </v:shape>
        </w:pict>
      </w:r>
      <w:bookmarkEnd w:id="0"/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 w:rsidRPr="00595215">
        <w:rPr>
          <w:rFonts w:ascii="Arial" w:hAnsi="Arial" w:cs="Arial"/>
          <w:sz w:val="18"/>
          <w:szCs w:val="18"/>
        </w:rPr>
        <w:t xml:space="preserve">Высаживающий аппарат машины FX-MULTIPLA оснащён системой с качающейся </w:t>
      </w:r>
      <w:proofErr w:type="spellStart"/>
      <w:r w:rsidRPr="00595215">
        <w:rPr>
          <w:rFonts w:ascii="Arial" w:hAnsi="Arial" w:cs="Arial"/>
          <w:sz w:val="18"/>
          <w:szCs w:val="18"/>
        </w:rPr>
        <w:t>параллелограммной</w:t>
      </w:r>
      <w:proofErr w:type="spellEnd"/>
      <w:r w:rsidRPr="00595215">
        <w:rPr>
          <w:rFonts w:ascii="Arial" w:hAnsi="Arial" w:cs="Arial"/>
          <w:sz w:val="18"/>
          <w:szCs w:val="18"/>
        </w:rPr>
        <w:t xml:space="preserve"> подвеской, способной превосходно следовать неровностям поверхности, с наличием камней или комков земли, многочисленных для некоторых земель, несмотря на произведённую их подготовку.</w:t>
      </w: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 w:rsidRPr="00595215">
        <w:rPr>
          <w:rFonts w:ascii="Arial" w:hAnsi="Arial" w:cs="Arial"/>
          <w:sz w:val="18"/>
          <w:szCs w:val="18"/>
        </w:rPr>
        <w:t xml:space="preserve"> Рассадопосадочная машина FX-MULTIPLA пригодна также для высадки на приподнятых грядках, с применением регулируемых по высоте задних колёс.</w:t>
      </w: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 w:rsidRPr="00595215">
        <w:rPr>
          <w:rFonts w:ascii="Arial" w:hAnsi="Arial" w:cs="Arial"/>
          <w:sz w:val="18"/>
          <w:szCs w:val="18"/>
        </w:rPr>
        <w:t xml:space="preserve">Кроме этого, данная модель предоставляет возможность, благодаря двойному распределителю, осуществлять подачу рассады в 2 ряда одним только оператором. Почасовая производительность труда очень высокая, позволяющая достичь свыше 5 000 растений в час на высаживающий элемент. </w:t>
      </w: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 w:rsidRPr="00595215">
        <w:rPr>
          <w:rFonts w:ascii="Arial" w:hAnsi="Arial" w:cs="Arial"/>
          <w:sz w:val="18"/>
          <w:szCs w:val="18"/>
        </w:rPr>
        <w:t xml:space="preserve">На машине установлен конический распределитель, полностью выполненный из металла, который работает в прерывистом режиме вращения, что позволяет увеличить производительность труда и получить большую точность как относительно глубины высадки, так и равномерности расстояния между растениями в ряду. Две последние характеристики являются, так сказать, основополагающими при пересадке таких сложных культур, как салат и цикорий. Действительно, </w:t>
      </w:r>
      <w:proofErr w:type="gramStart"/>
      <w:r w:rsidRPr="00595215">
        <w:rPr>
          <w:rFonts w:ascii="Arial" w:hAnsi="Arial" w:cs="Arial"/>
          <w:sz w:val="18"/>
          <w:szCs w:val="18"/>
        </w:rPr>
        <w:t>получить</w:t>
      </w:r>
      <w:proofErr w:type="gramEnd"/>
      <w:r w:rsidRPr="00595215">
        <w:rPr>
          <w:rFonts w:ascii="Arial" w:hAnsi="Arial" w:cs="Arial"/>
          <w:sz w:val="18"/>
          <w:szCs w:val="18"/>
        </w:rPr>
        <w:t xml:space="preserve"> как можно более однородную продукцию для вышеназванных культур является залогом высокой конкурентоспособности на рынке.</w:t>
      </w: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  <w:r w:rsidRPr="00595215">
        <w:rPr>
          <w:rFonts w:ascii="Arial" w:hAnsi="Arial" w:cs="Arial"/>
          <w:sz w:val="18"/>
          <w:szCs w:val="18"/>
        </w:rPr>
        <w:t>На FX-MULTIPLA установлен также выталкиватель внутри лемехов с шарнирным соединением. Эта особенность позволяет получить двойной результат: повысить почасовую производительность и поддерживать внутреннюю часть лемеха всегда чистой, предотвращая образование скоплений торфа, что негативно сказывается на качестве пересадки.</w:t>
      </w:r>
    </w:p>
    <w:p w:rsidR="000B5189" w:rsidRPr="00595215" w:rsidRDefault="000B5189" w:rsidP="00595215">
      <w:pPr>
        <w:jc w:val="both"/>
        <w:rPr>
          <w:rFonts w:ascii="Arial" w:hAnsi="Arial" w:cs="Arial"/>
          <w:sz w:val="18"/>
          <w:szCs w:val="18"/>
        </w:rPr>
      </w:pPr>
    </w:p>
    <w:p w:rsidR="000B5189" w:rsidRPr="009B12E0" w:rsidRDefault="000B5189" w:rsidP="00595215">
      <w:pPr>
        <w:jc w:val="both"/>
        <w:rPr>
          <w:rFonts w:ascii="Arial" w:hAnsi="Arial" w:cs="Arial"/>
          <w:sz w:val="22"/>
          <w:szCs w:val="22"/>
        </w:rPr>
      </w:pPr>
      <w:r w:rsidRPr="00595215">
        <w:rPr>
          <w:rFonts w:ascii="Arial" w:hAnsi="Arial" w:cs="Arial"/>
          <w:sz w:val="18"/>
          <w:szCs w:val="18"/>
        </w:rPr>
        <w:t xml:space="preserve">Машина FX-MULTIPLA имеется также в самоходном варианте. Несомненно, самоходная рассадопосадочная машина имеет ряд преимуществ </w:t>
      </w:r>
      <w:proofErr w:type="gramStart"/>
      <w:r w:rsidRPr="00595215">
        <w:rPr>
          <w:rFonts w:ascii="Arial" w:hAnsi="Arial" w:cs="Arial"/>
          <w:sz w:val="18"/>
          <w:szCs w:val="18"/>
        </w:rPr>
        <w:t>перед</w:t>
      </w:r>
      <w:proofErr w:type="gramEnd"/>
      <w:r w:rsidRPr="00595215">
        <w:rPr>
          <w:rFonts w:ascii="Arial" w:hAnsi="Arial" w:cs="Arial"/>
          <w:sz w:val="18"/>
          <w:szCs w:val="18"/>
        </w:rPr>
        <w:t xml:space="preserve"> прицепной: большая манёвренность, сокращение простоев, возможность работать без тракториста</w:t>
      </w:r>
    </w:p>
    <w:p w:rsidR="000B5189" w:rsidRPr="009B12E0" w:rsidRDefault="000B5189" w:rsidP="00870AD8">
      <w:pPr>
        <w:jc w:val="both"/>
        <w:rPr>
          <w:rFonts w:ascii="Arial" w:hAnsi="Arial" w:cs="Arial"/>
        </w:rPr>
      </w:pPr>
    </w:p>
    <w:p w:rsidR="000B5189" w:rsidRPr="00944E41" w:rsidRDefault="000B5189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0B5189" w:rsidRPr="00944E41" w:rsidRDefault="000B5189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0B5189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Pr="000B5B4F" w:rsidRDefault="000B5189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Pr="000B5B4F" w:rsidRDefault="000B5189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Pr="000B5B4F" w:rsidRDefault="000B5189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0B5189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Default="000B51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999">
              <w:rPr>
                <w:rFonts w:ascii="Arial" w:hAnsi="Arial" w:cs="Arial"/>
                <w:sz w:val="20"/>
                <w:szCs w:val="20"/>
              </w:rPr>
              <w:t>FXM6013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4-рядная р</w:t>
            </w:r>
            <w:r w:rsidRPr="00595215">
              <w:rPr>
                <w:rFonts w:ascii="Arial" w:hAnsi="Arial" w:cs="Arial"/>
                <w:sz w:val="20"/>
                <w:szCs w:val="20"/>
              </w:rPr>
              <w:t>ассадопосадочная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95215">
              <w:rPr>
                <w:rFonts w:ascii="Arial" w:hAnsi="Arial" w:cs="Arial"/>
                <w:sz w:val="20"/>
                <w:szCs w:val="20"/>
              </w:rPr>
              <w:t>машина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6EF">
              <w:rPr>
                <w:rFonts w:ascii="Arial" w:hAnsi="Arial" w:cs="Arial"/>
                <w:sz w:val="20"/>
                <w:szCs w:val="20"/>
                <w:lang w:val="en-US"/>
              </w:rPr>
              <w:t>Ferrari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D16EF">
              <w:rPr>
                <w:rFonts w:ascii="Arial" w:hAnsi="Arial" w:cs="Arial"/>
                <w:sz w:val="20"/>
                <w:szCs w:val="20"/>
                <w:lang w:val="en-US"/>
              </w:rPr>
              <w:t>FX</w:t>
            </w:r>
            <w:r w:rsidRPr="000C78FE">
              <w:rPr>
                <w:rFonts w:ascii="Arial" w:hAnsi="Arial" w:cs="Arial"/>
                <w:sz w:val="20"/>
                <w:szCs w:val="20"/>
              </w:rPr>
              <w:t>-</w:t>
            </w:r>
            <w:r w:rsidRPr="00ED16EF">
              <w:rPr>
                <w:rFonts w:ascii="Arial" w:hAnsi="Arial" w:cs="Arial"/>
                <w:sz w:val="20"/>
                <w:szCs w:val="20"/>
                <w:lang w:val="en-US"/>
              </w:rPr>
              <w:t>MULTIPLA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Serie</w:t>
            </w:r>
            <w:proofErr w:type="spellEnd"/>
            <w:r w:rsidRPr="000C78FE">
              <w:rPr>
                <w:rFonts w:ascii="Arial" w:hAnsi="Arial" w:cs="Arial"/>
                <w:sz w:val="20"/>
                <w:szCs w:val="20"/>
              </w:rPr>
              <w:t xml:space="preserve"> 2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0C78FE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рама тип «С», 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два оператора на 4 ряда.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боковые колеса</w:t>
            </w:r>
            <w:r w:rsidRPr="00B80999">
              <w:rPr>
                <w:rFonts w:ascii="Arial" w:hAnsi="Arial" w:cs="Arial"/>
                <w:sz w:val="20"/>
                <w:szCs w:val="20"/>
              </w:rPr>
              <w:t xml:space="preserve">  (</w:t>
            </w:r>
            <w:r>
              <w:rPr>
                <w:rFonts w:ascii="Arial" w:hAnsi="Arial" w:cs="Arial"/>
                <w:sz w:val="20"/>
                <w:szCs w:val="20"/>
              </w:rPr>
              <w:t>Включая</w:t>
            </w:r>
            <w:r w:rsidRPr="00B80999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тройная рама</w:t>
            </w:r>
            <w:r w:rsidRPr="00B80999">
              <w:rPr>
                <w:rFonts w:ascii="Arial" w:hAnsi="Arial" w:cs="Arial"/>
                <w:sz w:val="20"/>
                <w:szCs w:val="20"/>
              </w:rPr>
              <w:t xml:space="preserve"> -  </w:t>
            </w:r>
            <w:r>
              <w:rPr>
                <w:rFonts w:ascii="Arial" w:hAnsi="Arial" w:cs="Arial"/>
                <w:sz w:val="20"/>
                <w:szCs w:val="20"/>
              </w:rPr>
              <w:t xml:space="preserve">регулируемые передние и задние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колеса–резиновые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прикатывающие колеса</w:t>
            </w:r>
            <w:r w:rsidRPr="00B80999">
              <w:rPr>
                <w:rFonts w:ascii="Arial" w:hAnsi="Arial" w:cs="Arial"/>
                <w:sz w:val="20"/>
                <w:szCs w:val="20"/>
              </w:rPr>
              <w:t xml:space="preserve"> 280</w:t>
            </w:r>
            <w:r w:rsidRPr="00B80999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B80999">
              <w:rPr>
                <w:rFonts w:ascii="Arial" w:hAnsi="Arial" w:cs="Arial"/>
                <w:sz w:val="20"/>
                <w:szCs w:val="20"/>
              </w:rPr>
              <w:t xml:space="preserve">65 </w:t>
            </w:r>
            <w:r>
              <w:rPr>
                <w:rFonts w:ascii="Arial" w:hAnsi="Arial" w:cs="Arial"/>
                <w:sz w:val="20"/>
                <w:szCs w:val="20"/>
              </w:rPr>
              <w:t>мм)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тройной держатель кассет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- 4 лемеха 26 мм + выталкивающие долота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боковые платформы (левая и правая)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производительность свыше 10000 растений/час </w:t>
            </w:r>
          </w:p>
          <w:p w:rsidR="000B5189" w:rsidRPr="00672D58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672D58">
              <w:rPr>
                <w:rFonts w:ascii="Arial" w:hAnsi="Arial" w:cs="Arial"/>
                <w:sz w:val="20"/>
                <w:szCs w:val="20"/>
              </w:rPr>
              <w:t xml:space="preserve">расстояние в ряду от 7,7 до 108,9 см (при использовании разных звездочек!!!) </w:t>
            </w:r>
          </w:p>
          <w:p w:rsidR="000B5189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 w:rsidRPr="00672D58">
              <w:rPr>
                <w:rFonts w:ascii="Arial" w:hAnsi="Arial" w:cs="Arial"/>
                <w:sz w:val="20"/>
                <w:szCs w:val="20"/>
              </w:rPr>
              <w:t>- расстояние между рядами от 30 до 36 см</w:t>
            </w:r>
            <w:r>
              <w:rPr>
                <w:rFonts w:ascii="Arial" w:hAnsi="Arial" w:cs="Arial"/>
                <w:sz w:val="20"/>
                <w:szCs w:val="20"/>
              </w:rPr>
              <w:t xml:space="preserve"> (при гряде – 1450 мм)</w:t>
            </w:r>
          </w:p>
          <w:p w:rsidR="000B5189" w:rsidRPr="008A4767" w:rsidRDefault="000B5189" w:rsidP="008B4D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в комплекте для регулировки: звездочки 20, 26, 32, 35, 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5189" w:rsidRPr="0017460B" w:rsidRDefault="00B23D1A" w:rsidP="0017460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Уточнить у продавца</w:t>
            </w:r>
            <w:r w:rsidR="000B5189" w:rsidRPr="002F42D0">
              <w:rPr>
                <w:rFonts w:ascii="Arial CYR" w:hAnsi="Arial CYR" w:cs="Arial CYR"/>
                <w:sz w:val="20"/>
                <w:szCs w:val="20"/>
              </w:rPr>
              <w:t xml:space="preserve">  </w:t>
            </w:r>
          </w:p>
        </w:tc>
      </w:tr>
    </w:tbl>
    <w:p w:rsidR="000B5189" w:rsidRPr="009B12E0" w:rsidRDefault="000B5189" w:rsidP="00FA719C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0B5189" w:rsidRPr="009B12E0" w:rsidSect="00672D58">
      <w:headerReference w:type="default" r:id="rId9"/>
      <w:pgSz w:w="11906" w:h="16838"/>
      <w:pgMar w:top="899" w:right="850" w:bottom="360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D3D" w:rsidRDefault="00946D3D">
      <w:r>
        <w:separator/>
      </w:r>
    </w:p>
  </w:endnote>
  <w:endnote w:type="continuationSeparator" w:id="0">
    <w:p w:rsidR="00946D3D" w:rsidRDefault="00946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D3D" w:rsidRDefault="00946D3D">
      <w:r>
        <w:separator/>
      </w:r>
    </w:p>
  </w:footnote>
  <w:footnote w:type="continuationSeparator" w:id="0">
    <w:p w:rsidR="00946D3D" w:rsidRDefault="00946D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189" w:rsidRDefault="003225A3" w:rsidP="008B4D66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 w:rsidRPr="003225A3">
      <w:rPr>
        <w:noProof/>
      </w:rPr>
      <w:pict>
        <v:line id="_x0000_s2049" style="position:absolute;left:0;text-align:left;z-index:1" from="-18pt,-5.7pt" to="7in,-5.7pt" strokecolor="red" strokeweight="1.59mm">
          <v:stroke color2="aqua" joinstyle="miter"/>
        </v:line>
      </w:pict>
    </w:r>
  </w:p>
  <w:p w:rsidR="004D5847" w:rsidRDefault="000B5189" w:rsidP="004D5847">
    <w:pPr>
      <w:jc w:val="center"/>
    </w:pPr>
    <w:r>
      <w:rPr>
        <w:b/>
        <w:bCs/>
        <w:i/>
        <w:iCs/>
        <w:sz w:val="56"/>
        <w:szCs w:val="56"/>
      </w:rPr>
      <w:t xml:space="preserve">             </w:t>
    </w:r>
    <w:bookmarkEnd w:id="1"/>
    <w:bookmarkEnd w:id="2"/>
    <w:r w:rsidR="004D5847">
      <w:rPr>
        <w:b/>
        <w:bCs/>
        <w:i/>
        <w:iCs/>
        <w:sz w:val="56"/>
        <w:szCs w:val="56"/>
      </w:rPr>
      <w:t>ООО «АГРО КОМПАНИ НЬЮ»</w:t>
    </w:r>
  </w:p>
  <w:p w:rsidR="004D5847" w:rsidRDefault="004D5847" w:rsidP="004D5847">
    <w:pPr>
      <w:pBdr>
        <w:bottom w:val="single" w:sz="12" w:space="0" w:color="auto"/>
      </w:pBdr>
      <w:jc w:val="center"/>
      <w:rPr>
        <w:b/>
        <w:bCs/>
        <w:i/>
        <w:iCs/>
        <w:sz w:val="28"/>
      </w:rPr>
    </w:pPr>
    <w:r>
      <w:rPr>
        <w:b/>
        <w:bCs/>
        <w:i/>
        <w:iCs/>
      </w:rPr>
      <w:t xml:space="preserve">420073, РТ, г. Казань, ул. </w:t>
    </w:r>
    <w:proofErr w:type="spellStart"/>
    <w:r>
      <w:rPr>
        <w:b/>
        <w:bCs/>
        <w:i/>
        <w:iCs/>
      </w:rPr>
      <w:t>Аделя</w:t>
    </w:r>
    <w:proofErr w:type="spellEnd"/>
    <w:r>
      <w:rPr>
        <w:b/>
        <w:bCs/>
        <w:i/>
        <w:iCs/>
      </w:rPr>
      <w:t xml:space="preserve"> </w:t>
    </w:r>
    <w:proofErr w:type="spellStart"/>
    <w:r>
      <w:rPr>
        <w:b/>
        <w:bCs/>
        <w:i/>
        <w:iCs/>
      </w:rPr>
      <w:t>Кутуя</w:t>
    </w:r>
    <w:proofErr w:type="spellEnd"/>
    <w:r>
      <w:rPr>
        <w:b/>
        <w:bCs/>
        <w:i/>
        <w:iCs/>
      </w:rPr>
      <w:t>, д.50, а/я 67,  т/ф.: (843) 295-80-35, 2968-043</w:t>
    </w:r>
  </w:p>
  <w:p w:rsidR="004D5847" w:rsidRDefault="004D5847" w:rsidP="004D5847">
    <w:pPr>
      <w:pBdr>
        <w:bottom w:val="single" w:sz="12" w:space="0" w:color="auto"/>
      </w:pBdr>
      <w:jc w:val="center"/>
      <w:rPr>
        <w:b/>
        <w:bCs/>
        <w:i/>
        <w:iCs/>
        <w:lang w:val="pl-PL"/>
      </w:rPr>
    </w:pPr>
    <w:r>
      <w:rPr>
        <w:b/>
        <w:bCs/>
        <w:i/>
        <w:iCs/>
      </w:rPr>
      <w:t>ИНН</w:t>
    </w:r>
    <w:r w:rsidRPr="00946E4F">
      <w:rPr>
        <w:b/>
        <w:bCs/>
        <w:i/>
        <w:iCs/>
        <w:lang w:val="en-US"/>
      </w:rPr>
      <w:t xml:space="preserve"> 1660199137  </w:t>
    </w:r>
    <w:r>
      <w:rPr>
        <w:b/>
        <w:bCs/>
        <w:i/>
        <w:iCs/>
      </w:rPr>
      <w:t>КПП</w:t>
    </w:r>
    <w:r w:rsidRPr="00946E4F">
      <w:rPr>
        <w:b/>
        <w:bCs/>
        <w:i/>
        <w:iCs/>
        <w:lang w:val="en-US"/>
      </w:rPr>
      <w:t xml:space="preserve">166001001 </w:t>
    </w:r>
    <w:hyperlink r:id="rId1" w:history="1">
      <w:r w:rsidRPr="00946E4F">
        <w:rPr>
          <w:rStyle w:val="aa"/>
          <w:b/>
          <w:bCs/>
          <w:i/>
          <w:iCs/>
          <w:lang w:val="en-US"/>
        </w:rPr>
        <w:t>www.agrocompany-kazan.ru</w:t>
      </w:r>
    </w:hyperlink>
    <w:r w:rsidRPr="00946E4F">
      <w:rPr>
        <w:b/>
        <w:bCs/>
        <w:i/>
        <w:iCs/>
        <w:lang w:val="en-US"/>
      </w:rPr>
      <w:t xml:space="preserve">   E-MAIL: r.r.750@mail.ru</w:t>
    </w:r>
  </w:p>
  <w:p w:rsidR="000B5189" w:rsidRPr="004D5847" w:rsidRDefault="000B5189" w:rsidP="004D5847">
    <w:pPr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1D46"/>
    <w:rsid w:val="00003169"/>
    <w:rsid w:val="00012072"/>
    <w:rsid w:val="00016B2E"/>
    <w:rsid w:val="00025B36"/>
    <w:rsid w:val="000326D3"/>
    <w:rsid w:val="00044F29"/>
    <w:rsid w:val="000506F6"/>
    <w:rsid w:val="000553BB"/>
    <w:rsid w:val="00076A7F"/>
    <w:rsid w:val="00084E46"/>
    <w:rsid w:val="00091405"/>
    <w:rsid w:val="00091D70"/>
    <w:rsid w:val="000B19A5"/>
    <w:rsid w:val="000B1A37"/>
    <w:rsid w:val="000B5189"/>
    <w:rsid w:val="000B5B4F"/>
    <w:rsid w:val="000C78FE"/>
    <w:rsid w:val="000D3262"/>
    <w:rsid w:val="000D754A"/>
    <w:rsid w:val="000F4ADF"/>
    <w:rsid w:val="00100C6F"/>
    <w:rsid w:val="00104351"/>
    <w:rsid w:val="00106365"/>
    <w:rsid w:val="00135384"/>
    <w:rsid w:val="00141188"/>
    <w:rsid w:val="001433D9"/>
    <w:rsid w:val="00145B9C"/>
    <w:rsid w:val="00154F71"/>
    <w:rsid w:val="0017460B"/>
    <w:rsid w:val="001830A8"/>
    <w:rsid w:val="00183E9E"/>
    <w:rsid w:val="00196020"/>
    <w:rsid w:val="001B17D0"/>
    <w:rsid w:val="001C0A6B"/>
    <w:rsid w:val="001E66E7"/>
    <w:rsid w:val="001F034F"/>
    <w:rsid w:val="00201456"/>
    <w:rsid w:val="00201EFE"/>
    <w:rsid w:val="002050EB"/>
    <w:rsid w:val="002055AB"/>
    <w:rsid w:val="00205D9A"/>
    <w:rsid w:val="00207266"/>
    <w:rsid w:val="00225C70"/>
    <w:rsid w:val="00257978"/>
    <w:rsid w:val="00272317"/>
    <w:rsid w:val="002945DF"/>
    <w:rsid w:val="00294AAF"/>
    <w:rsid w:val="002A1887"/>
    <w:rsid w:val="002B2CD4"/>
    <w:rsid w:val="002E79D3"/>
    <w:rsid w:val="002F3E09"/>
    <w:rsid w:val="002F42D0"/>
    <w:rsid w:val="0030784A"/>
    <w:rsid w:val="0031239E"/>
    <w:rsid w:val="003225A3"/>
    <w:rsid w:val="00360B7D"/>
    <w:rsid w:val="0037079F"/>
    <w:rsid w:val="003729AC"/>
    <w:rsid w:val="00372F86"/>
    <w:rsid w:val="003759BF"/>
    <w:rsid w:val="0038233E"/>
    <w:rsid w:val="003A26FA"/>
    <w:rsid w:val="003A6F32"/>
    <w:rsid w:val="003C2206"/>
    <w:rsid w:val="003D2771"/>
    <w:rsid w:val="003E1EA9"/>
    <w:rsid w:val="003E3A23"/>
    <w:rsid w:val="003F6019"/>
    <w:rsid w:val="00410C00"/>
    <w:rsid w:val="00436818"/>
    <w:rsid w:val="00445CFC"/>
    <w:rsid w:val="0045759B"/>
    <w:rsid w:val="00482E75"/>
    <w:rsid w:val="004D5847"/>
    <w:rsid w:val="004F423B"/>
    <w:rsid w:val="00512258"/>
    <w:rsid w:val="00532B56"/>
    <w:rsid w:val="00534AE0"/>
    <w:rsid w:val="00537DDB"/>
    <w:rsid w:val="0056013B"/>
    <w:rsid w:val="00567527"/>
    <w:rsid w:val="00580786"/>
    <w:rsid w:val="00595215"/>
    <w:rsid w:val="005D3B32"/>
    <w:rsid w:val="005E388E"/>
    <w:rsid w:val="00602CA9"/>
    <w:rsid w:val="00612775"/>
    <w:rsid w:val="00613D5E"/>
    <w:rsid w:val="00617896"/>
    <w:rsid w:val="0063285A"/>
    <w:rsid w:val="00633C72"/>
    <w:rsid w:val="00634659"/>
    <w:rsid w:val="006379E0"/>
    <w:rsid w:val="006416C3"/>
    <w:rsid w:val="00651E5D"/>
    <w:rsid w:val="00662E45"/>
    <w:rsid w:val="00672D58"/>
    <w:rsid w:val="006732B5"/>
    <w:rsid w:val="00677FFA"/>
    <w:rsid w:val="00682667"/>
    <w:rsid w:val="006851C7"/>
    <w:rsid w:val="006A7A23"/>
    <w:rsid w:val="006C418A"/>
    <w:rsid w:val="006D7B66"/>
    <w:rsid w:val="006F7C53"/>
    <w:rsid w:val="00711228"/>
    <w:rsid w:val="0071421F"/>
    <w:rsid w:val="00714753"/>
    <w:rsid w:val="007510F3"/>
    <w:rsid w:val="0075386D"/>
    <w:rsid w:val="0075426E"/>
    <w:rsid w:val="00766A9E"/>
    <w:rsid w:val="00767734"/>
    <w:rsid w:val="0077424F"/>
    <w:rsid w:val="007849CF"/>
    <w:rsid w:val="007B246A"/>
    <w:rsid w:val="007C1386"/>
    <w:rsid w:val="007D4466"/>
    <w:rsid w:val="007E2541"/>
    <w:rsid w:val="007F433F"/>
    <w:rsid w:val="0080355F"/>
    <w:rsid w:val="00814C0F"/>
    <w:rsid w:val="008245F6"/>
    <w:rsid w:val="00852F02"/>
    <w:rsid w:val="00860519"/>
    <w:rsid w:val="00870AD8"/>
    <w:rsid w:val="008A0F53"/>
    <w:rsid w:val="008A30E1"/>
    <w:rsid w:val="008A4767"/>
    <w:rsid w:val="008B387E"/>
    <w:rsid w:val="008B4D66"/>
    <w:rsid w:val="008E7215"/>
    <w:rsid w:val="00921900"/>
    <w:rsid w:val="00922E2C"/>
    <w:rsid w:val="00925EDB"/>
    <w:rsid w:val="00927A55"/>
    <w:rsid w:val="009303AC"/>
    <w:rsid w:val="0093276F"/>
    <w:rsid w:val="00944E41"/>
    <w:rsid w:val="00946D3D"/>
    <w:rsid w:val="009520BD"/>
    <w:rsid w:val="0095459C"/>
    <w:rsid w:val="00960F57"/>
    <w:rsid w:val="00984817"/>
    <w:rsid w:val="00993CAA"/>
    <w:rsid w:val="009B12E0"/>
    <w:rsid w:val="009E0CA9"/>
    <w:rsid w:val="00A006F8"/>
    <w:rsid w:val="00A01BEE"/>
    <w:rsid w:val="00A63D6F"/>
    <w:rsid w:val="00A66C90"/>
    <w:rsid w:val="00A85D71"/>
    <w:rsid w:val="00AA4973"/>
    <w:rsid w:val="00AB0C66"/>
    <w:rsid w:val="00AD164C"/>
    <w:rsid w:val="00AE1DA8"/>
    <w:rsid w:val="00AE2ABC"/>
    <w:rsid w:val="00AF42D4"/>
    <w:rsid w:val="00AF67B5"/>
    <w:rsid w:val="00AF7F5F"/>
    <w:rsid w:val="00B23D1A"/>
    <w:rsid w:val="00B26EF7"/>
    <w:rsid w:val="00B45E6C"/>
    <w:rsid w:val="00B54AC8"/>
    <w:rsid w:val="00B61D5A"/>
    <w:rsid w:val="00B750A3"/>
    <w:rsid w:val="00B80999"/>
    <w:rsid w:val="00B82930"/>
    <w:rsid w:val="00BA0847"/>
    <w:rsid w:val="00BA4DEF"/>
    <w:rsid w:val="00BB720C"/>
    <w:rsid w:val="00BB7629"/>
    <w:rsid w:val="00BC4005"/>
    <w:rsid w:val="00BC6C9B"/>
    <w:rsid w:val="00BD2553"/>
    <w:rsid w:val="00BD693E"/>
    <w:rsid w:val="00BF6CA0"/>
    <w:rsid w:val="00BF6E89"/>
    <w:rsid w:val="00C12221"/>
    <w:rsid w:val="00C1306B"/>
    <w:rsid w:val="00C17BC8"/>
    <w:rsid w:val="00C3357E"/>
    <w:rsid w:val="00C73352"/>
    <w:rsid w:val="00CA51EA"/>
    <w:rsid w:val="00CA6F8B"/>
    <w:rsid w:val="00CD1828"/>
    <w:rsid w:val="00CD7A94"/>
    <w:rsid w:val="00CE1CD3"/>
    <w:rsid w:val="00CE3D55"/>
    <w:rsid w:val="00CE47B3"/>
    <w:rsid w:val="00CE6BB2"/>
    <w:rsid w:val="00CF2DFC"/>
    <w:rsid w:val="00D104E8"/>
    <w:rsid w:val="00D127CF"/>
    <w:rsid w:val="00D2204B"/>
    <w:rsid w:val="00D30B36"/>
    <w:rsid w:val="00D40B6A"/>
    <w:rsid w:val="00D64B8B"/>
    <w:rsid w:val="00D6558A"/>
    <w:rsid w:val="00D92E93"/>
    <w:rsid w:val="00DA1566"/>
    <w:rsid w:val="00DD2D08"/>
    <w:rsid w:val="00DD7ADB"/>
    <w:rsid w:val="00DF3CFC"/>
    <w:rsid w:val="00E05E46"/>
    <w:rsid w:val="00E505AC"/>
    <w:rsid w:val="00E51E68"/>
    <w:rsid w:val="00E543D4"/>
    <w:rsid w:val="00E71401"/>
    <w:rsid w:val="00E7437A"/>
    <w:rsid w:val="00EA5A77"/>
    <w:rsid w:val="00EB07DB"/>
    <w:rsid w:val="00ED16EF"/>
    <w:rsid w:val="00ED5C6A"/>
    <w:rsid w:val="00ED7E03"/>
    <w:rsid w:val="00F01956"/>
    <w:rsid w:val="00F02522"/>
    <w:rsid w:val="00F13096"/>
    <w:rsid w:val="00F205DB"/>
    <w:rsid w:val="00F217B9"/>
    <w:rsid w:val="00FA719C"/>
    <w:rsid w:val="00FC1F36"/>
    <w:rsid w:val="00FC5DDE"/>
    <w:rsid w:val="00FD1B28"/>
    <w:rsid w:val="00FD5DF8"/>
    <w:rsid w:val="00FE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828"/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814C0F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locked/>
    <w:rsid w:val="00814C0F"/>
    <w:rPr>
      <w:sz w:val="24"/>
      <w:szCs w:val="24"/>
    </w:rPr>
  </w:style>
  <w:style w:type="paragraph" w:styleId="a3">
    <w:name w:val="header"/>
    <w:basedOn w:val="a"/>
    <w:link w:val="a4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A1887"/>
    <w:rPr>
      <w:sz w:val="24"/>
      <w:szCs w:val="24"/>
    </w:rPr>
  </w:style>
  <w:style w:type="paragraph" w:styleId="a5">
    <w:name w:val="footer"/>
    <w:basedOn w:val="a"/>
    <w:link w:val="a6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21900"/>
    <w:rPr>
      <w:sz w:val="24"/>
      <w:szCs w:val="24"/>
    </w:rPr>
  </w:style>
  <w:style w:type="table" w:styleId="a7">
    <w:name w:val="Table Grid"/>
    <w:basedOn w:val="a1"/>
    <w:uiPriority w:val="99"/>
    <w:rsid w:val="00CD1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21900"/>
    <w:rPr>
      <w:sz w:val="2"/>
      <w:szCs w:val="2"/>
    </w:rPr>
  </w:style>
  <w:style w:type="character" w:styleId="aa">
    <w:name w:val="Hyperlink"/>
    <w:basedOn w:val="a0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FollowedHyperlink"/>
    <w:basedOn w:val="a0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a"/>
    <w:next w:val="a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a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a0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a0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1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grocompany-kaza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472</Words>
  <Characters>2696</Characters>
  <Application>Microsoft Office Word</Application>
  <DocSecurity>0</DocSecurity>
  <Lines>22</Lines>
  <Paragraphs>6</Paragraphs>
  <ScaleCrop>false</ScaleCrop>
  <Company>NAT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Агрокомпани</cp:lastModifiedBy>
  <cp:revision>27</cp:revision>
  <cp:lastPrinted>2014-03-03T06:27:00Z</cp:lastPrinted>
  <dcterms:created xsi:type="dcterms:W3CDTF">2013-11-28T12:53:00Z</dcterms:created>
  <dcterms:modified xsi:type="dcterms:W3CDTF">2015-08-05T06:18:00Z</dcterms:modified>
</cp:coreProperties>
</file>