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75" w:rsidRPr="00DE78AE" w:rsidRDefault="00560D7D" w:rsidP="00560D7D">
      <w:pPr>
        <w:rPr>
          <w:b/>
          <w:sz w:val="32"/>
          <w:szCs w:val="32"/>
        </w:rPr>
      </w:pPr>
      <w:bookmarkStart w:id="0" w:name="_GoBack"/>
      <w:bookmarkEnd w:id="0"/>
      <w:r w:rsidRPr="00AC25D7">
        <w:rPr>
          <w:b/>
          <w:sz w:val="32"/>
          <w:szCs w:val="32"/>
        </w:rPr>
        <w:t xml:space="preserve">Специальная акция на пресс-подборщики </w:t>
      </w:r>
    </w:p>
    <w:p w:rsidR="00560D7D" w:rsidRPr="009D1F75" w:rsidRDefault="009D1F75" w:rsidP="00560D7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320040</wp:posOffset>
            </wp:positionV>
            <wp:extent cx="5114290" cy="3419475"/>
            <wp:effectExtent l="19050" t="0" r="0" b="0"/>
            <wp:wrapTight wrapText="bothSides">
              <wp:wrapPolygon edited="0">
                <wp:start x="-80" y="0"/>
                <wp:lineTo x="-80" y="21540"/>
                <wp:lineTo x="21562" y="21540"/>
                <wp:lineTo x="21562" y="0"/>
                <wp:lineTo x="-80" y="0"/>
              </wp:wrapPolygon>
            </wp:wrapTight>
            <wp:docPr id="41" name="Рисунок 41" descr="VI_RF4225_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_RF4225_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D7D">
        <w:rPr>
          <w:b/>
          <w:sz w:val="32"/>
          <w:szCs w:val="32"/>
        </w:rPr>
        <w:t xml:space="preserve">с фиксированной камерой </w:t>
      </w:r>
      <w:proofErr w:type="spellStart"/>
      <w:r>
        <w:rPr>
          <w:b/>
          <w:sz w:val="32"/>
          <w:szCs w:val="32"/>
          <w:lang w:val="en-US"/>
        </w:rPr>
        <w:t>Vicon</w:t>
      </w:r>
      <w:proofErr w:type="spellEnd"/>
    </w:p>
    <w:p w:rsidR="00560D7D" w:rsidRDefault="009D1F75" w:rsidP="00560D7D">
      <w:pPr>
        <w:rPr>
          <w:szCs w:val="12"/>
        </w:rPr>
      </w:pPr>
      <w:r>
        <w:rPr>
          <w:noProof/>
          <w:szCs w:val="12"/>
          <w:lang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1162685</wp:posOffset>
            </wp:positionV>
            <wp:extent cx="1371600" cy="952500"/>
            <wp:effectExtent l="0" t="0" r="0" b="0"/>
            <wp:wrapTight wrapText="bothSides">
              <wp:wrapPolygon edited="0">
                <wp:start x="17400" y="864"/>
                <wp:lineTo x="2700" y="864"/>
                <wp:lineTo x="0" y="1728"/>
                <wp:lineTo x="0" y="14688"/>
                <wp:lineTo x="900" y="19440"/>
                <wp:lineTo x="1200" y="19440"/>
                <wp:lineTo x="21300" y="19440"/>
                <wp:lineTo x="21300" y="5184"/>
                <wp:lineTo x="21000" y="1296"/>
                <wp:lineTo x="20400" y="864"/>
                <wp:lineTo x="17400" y="864"/>
              </wp:wrapPolygon>
            </wp:wrapTight>
            <wp:docPr id="12" name="Рисунок 9" descr="FOCUS3_front_Bal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CUS3_front_Baler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12"/>
          <w:lang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86360</wp:posOffset>
            </wp:positionV>
            <wp:extent cx="1200150" cy="981075"/>
            <wp:effectExtent l="19050" t="0" r="0" b="0"/>
            <wp:wrapTight wrapText="bothSides">
              <wp:wrapPolygon edited="0">
                <wp:start x="-343" y="0"/>
                <wp:lineTo x="-343" y="21390"/>
                <wp:lineTo x="21600" y="21390"/>
                <wp:lineTo x="21600" y="0"/>
                <wp:lineTo x="-343" y="0"/>
              </wp:wrapPolygon>
            </wp:wrapTight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D7D" w:rsidRDefault="009D1F75" w:rsidP="00560D7D">
      <w:pPr>
        <w:rPr>
          <w:szCs w:val="12"/>
        </w:rPr>
      </w:pPr>
      <w:r>
        <w:rPr>
          <w:noProof/>
          <w:szCs w:val="12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63500</wp:posOffset>
            </wp:positionV>
            <wp:extent cx="1190625" cy="1047750"/>
            <wp:effectExtent l="19050" t="0" r="9525" b="0"/>
            <wp:wrapTight wrapText="bothSides">
              <wp:wrapPolygon edited="0">
                <wp:start x="-346" y="0"/>
                <wp:lineTo x="-346" y="21207"/>
                <wp:lineTo x="21773" y="21207"/>
                <wp:lineTo x="21773" y="0"/>
                <wp:lineTo x="-346" y="0"/>
              </wp:wrapPolygon>
            </wp:wrapTight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D7D" w:rsidRDefault="009D1F75" w:rsidP="00560D7D">
      <w:pPr>
        <w:rPr>
          <w:szCs w:val="12"/>
        </w:rPr>
      </w:pPr>
      <w:r>
        <w:rPr>
          <w:noProof/>
          <w:szCs w:val="12"/>
          <w:lang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6350</wp:posOffset>
            </wp:positionV>
            <wp:extent cx="1257300" cy="895350"/>
            <wp:effectExtent l="0" t="0" r="0" b="0"/>
            <wp:wrapTight wrapText="left">
              <wp:wrapPolygon edited="0">
                <wp:start x="6218" y="460"/>
                <wp:lineTo x="4909" y="1379"/>
                <wp:lineTo x="327" y="7353"/>
                <wp:lineTo x="327" y="9651"/>
                <wp:lineTo x="7200" y="15166"/>
                <wp:lineTo x="9491" y="15166"/>
                <wp:lineTo x="15382" y="21140"/>
                <wp:lineTo x="15709" y="21140"/>
                <wp:lineTo x="18655" y="21140"/>
                <wp:lineTo x="18982" y="21140"/>
                <wp:lineTo x="21273" y="15626"/>
                <wp:lineTo x="21273" y="15166"/>
                <wp:lineTo x="21600" y="11030"/>
                <wp:lineTo x="18982" y="9651"/>
                <wp:lineTo x="9818" y="7813"/>
                <wp:lineTo x="10800" y="5515"/>
                <wp:lineTo x="9818" y="2757"/>
                <wp:lineTo x="7527" y="460"/>
                <wp:lineTo x="6218" y="460"/>
              </wp:wrapPolygon>
            </wp:wrapTight>
            <wp:docPr id="9" name="Picture 6" descr="pickup xl nu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kup xl nuovo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D7D" w:rsidRPr="009D1F75" w:rsidRDefault="009D1F75" w:rsidP="00560D7D">
      <w:pPr>
        <w:autoSpaceDE w:val="0"/>
        <w:autoSpaceDN w:val="0"/>
        <w:adjustRightInd w:val="0"/>
        <w:rPr>
          <w:rFonts w:ascii="Arial" w:eastAsia="ArialMT" w:hAnsi="Arial" w:cs="Arial"/>
        </w:rPr>
      </w:pPr>
      <w:proofErr w:type="spellStart"/>
      <w:r>
        <w:rPr>
          <w:rFonts w:ascii="Arial" w:hAnsi="Arial" w:cs="Arial"/>
          <w:b/>
          <w:lang w:val="en-US"/>
        </w:rPr>
        <w:t>Vicon</w:t>
      </w:r>
      <w:proofErr w:type="spellEnd"/>
      <w:r w:rsidRPr="009D1F75">
        <w:rPr>
          <w:rFonts w:ascii="Arial" w:hAnsi="Arial" w:cs="Arial"/>
          <w:b/>
        </w:rPr>
        <w:t xml:space="preserve"> 4225</w:t>
      </w:r>
      <w:r w:rsidR="00560D7D" w:rsidRPr="009D1F75">
        <w:rPr>
          <w:rFonts w:ascii="Arial" w:hAnsi="Arial" w:cs="Arial"/>
          <w:b/>
        </w:rPr>
        <w:t>F – пресс-подборщик с фиксированной камерой, с подающим устройством – типа «вилка»</w:t>
      </w:r>
      <w:r w:rsidR="00560D7D" w:rsidRPr="009D1F75">
        <w:rPr>
          <w:rFonts w:ascii="Arial" w:hAnsi="Arial" w:cs="Arial"/>
        </w:rPr>
        <w:t>-</w:t>
      </w:r>
      <w:r w:rsidR="00560D7D" w:rsidRPr="009D1F75">
        <w:rPr>
          <w:rFonts w:ascii="Arial" w:eastAsia="ArialMT" w:hAnsi="Arial" w:cs="Arial"/>
        </w:rPr>
        <w:t xml:space="preserve"> </w:t>
      </w:r>
      <w:r w:rsidR="00560D7D" w:rsidRPr="00AF10A7">
        <w:rPr>
          <w:rFonts w:ascii="Arial" w:eastAsia="ArialMT" w:hAnsi="Arial" w:cs="Arial"/>
          <w:sz w:val="18"/>
          <w:szCs w:val="18"/>
        </w:rPr>
        <w:t>система обеспечивает прямую подачу материала в камеру прессования, в то время как широкое приемное отверстие позволяет добиваться практически неограниченной скорости подбора для быстрого и эффективного процесса прессования. Подающие вилы оснащены устройством прижимания материала, размещенным над подборщиком, что гарантирует постоянный поток культуры. В частности, это разработано для такой нежной культуры, как клевер.</w:t>
      </w:r>
    </w:p>
    <w:p w:rsidR="00560D7D" w:rsidRPr="009D1F75" w:rsidRDefault="00560D7D" w:rsidP="00560D7D">
      <w:pPr>
        <w:rPr>
          <w:rFonts w:ascii="Arial" w:hAnsi="Arial" w:cs="Arial"/>
        </w:rPr>
      </w:pPr>
    </w:p>
    <w:p w:rsidR="00560D7D" w:rsidRPr="009D1F75" w:rsidRDefault="00560D7D" w:rsidP="00560D7D">
      <w:pPr>
        <w:rPr>
          <w:rFonts w:ascii="Arial" w:hAnsi="Arial" w:cs="Arial"/>
          <w:b/>
        </w:rPr>
      </w:pPr>
      <w:r w:rsidRPr="009D1F75">
        <w:rPr>
          <w:rFonts w:ascii="Arial" w:hAnsi="Arial" w:cs="Arial"/>
          <w:b/>
        </w:rPr>
        <w:t>Технические характеристики:</w:t>
      </w:r>
    </w:p>
    <w:tbl>
      <w:tblPr>
        <w:tblpPr w:leftFromText="180" w:rightFromText="180" w:vertAnchor="text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298"/>
      </w:tblGrid>
      <w:tr w:rsidR="00560D7D" w:rsidRPr="009D1F75" w:rsidTr="00AF10A7">
        <w:tc>
          <w:tcPr>
            <w:tcW w:w="3936" w:type="dxa"/>
            <w:shd w:val="clear" w:color="auto" w:fill="auto"/>
          </w:tcPr>
          <w:p w:rsidR="00560D7D" w:rsidRPr="009D1F75" w:rsidRDefault="00560D7D" w:rsidP="00A714BE">
            <w:pPr>
              <w:rPr>
                <w:rFonts w:ascii="Arial" w:hAnsi="Arial" w:cs="Arial"/>
              </w:rPr>
            </w:pPr>
            <w:r w:rsidRPr="009D1F75">
              <w:rPr>
                <w:rFonts w:ascii="Arial" w:hAnsi="Arial" w:cs="Arial"/>
              </w:rPr>
              <w:t>Размер рулона, м (длина х диаметр)</w:t>
            </w:r>
          </w:p>
        </w:tc>
        <w:tc>
          <w:tcPr>
            <w:tcW w:w="3298" w:type="dxa"/>
            <w:shd w:val="clear" w:color="auto" w:fill="auto"/>
          </w:tcPr>
          <w:p w:rsidR="00560D7D" w:rsidRPr="009D1F75" w:rsidRDefault="00560D7D" w:rsidP="00A714BE">
            <w:pPr>
              <w:jc w:val="center"/>
              <w:rPr>
                <w:rFonts w:ascii="Arial" w:hAnsi="Arial" w:cs="Arial"/>
              </w:rPr>
            </w:pPr>
            <w:r w:rsidRPr="009D1F75">
              <w:rPr>
                <w:rFonts w:ascii="Arial" w:hAnsi="Arial" w:cs="Arial"/>
              </w:rPr>
              <w:t>1,20х1,25</w:t>
            </w:r>
          </w:p>
        </w:tc>
      </w:tr>
      <w:tr w:rsidR="00560D7D" w:rsidRPr="009D1F75" w:rsidTr="00AF10A7">
        <w:tc>
          <w:tcPr>
            <w:tcW w:w="3936" w:type="dxa"/>
            <w:shd w:val="clear" w:color="auto" w:fill="auto"/>
          </w:tcPr>
          <w:p w:rsidR="00560D7D" w:rsidRPr="009D1F75" w:rsidRDefault="00560D7D" w:rsidP="00A714BE">
            <w:pPr>
              <w:rPr>
                <w:rFonts w:ascii="Arial" w:hAnsi="Arial" w:cs="Arial"/>
              </w:rPr>
            </w:pPr>
            <w:r w:rsidRPr="009D1F75">
              <w:rPr>
                <w:rFonts w:ascii="Arial" w:hAnsi="Arial" w:cs="Arial"/>
              </w:rPr>
              <w:t xml:space="preserve">Требуемая мощность, л.с. (минимум) </w:t>
            </w:r>
          </w:p>
        </w:tc>
        <w:tc>
          <w:tcPr>
            <w:tcW w:w="3298" w:type="dxa"/>
            <w:shd w:val="clear" w:color="auto" w:fill="auto"/>
          </w:tcPr>
          <w:p w:rsidR="00560D7D" w:rsidRPr="009D1F75" w:rsidRDefault="00560D7D" w:rsidP="00A714BE">
            <w:pPr>
              <w:jc w:val="center"/>
              <w:rPr>
                <w:rFonts w:ascii="Arial" w:hAnsi="Arial" w:cs="Arial"/>
              </w:rPr>
            </w:pPr>
            <w:r w:rsidRPr="009D1F75">
              <w:rPr>
                <w:rFonts w:ascii="Arial" w:hAnsi="Arial" w:cs="Arial"/>
              </w:rPr>
              <w:t>50</w:t>
            </w:r>
          </w:p>
        </w:tc>
      </w:tr>
      <w:tr w:rsidR="00560D7D" w:rsidRPr="009D1F75" w:rsidTr="00AF10A7">
        <w:tc>
          <w:tcPr>
            <w:tcW w:w="3936" w:type="dxa"/>
            <w:shd w:val="clear" w:color="auto" w:fill="auto"/>
          </w:tcPr>
          <w:p w:rsidR="00560D7D" w:rsidRPr="009D1F75" w:rsidRDefault="00560D7D" w:rsidP="00A714BE">
            <w:pPr>
              <w:rPr>
                <w:rFonts w:ascii="Arial" w:hAnsi="Arial" w:cs="Arial"/>
              </w:rPr>
            </w:pPr>
            <w:r w:rsidRPr="009D1F75">
              <w:rPr>
                <w:rFonts w:ascii="Arial" w:hAnsi="Arial" w:cs="Arial"/>
              </w:rPr>
              <w:t>Ширина подборщика, м</w:t>
            </w:r>
          </w:p>
        </w:tc>
        <w:tc>
          <w:tcPr>
            <w:tcW w:w="3298" w:type="dxa"/>
            <w:shd w:val="clear" w:color="auto" w:fill="auto"/>
          </w:tcPr>
          <w:p w:rsidR="00560D7D" w:rsidRPr="009D1F75" w:rsidRDefault="00560D7D" w:rsidP="00A714BE">
            <w:pPr>
              <w:jc w:val="center"/>
              <w:rPr>
                <w:rFonts w:ascii="Arial" w:hAnsi="Arial" w:cs="Arial"/>
              </w:rPr>
            </w:pPr>
            <w:r w:rsidRPr="009D1F75">
              <w:rPr>
                <w:rFonts w:ascii="Arial" w:hAnsi="Arial" w:cs="Arial"/>
              </w:rPr>
              <w:t>2</w:t>
            </w:r>
          </w:p>
        </w:tc>
      </w:tr>
      <w:tr w:rsidR="00560D7D" w:rsidRPr="009D1F75" w:rsidTr="00AF10A7">
        <w:tc>
          <w:tcPr>
            <w:tcW w:w="3936" w:type="dxa"/>
            <w:shd w:val="clear" w:color="auto" w:fill="auto"/>
          </w:tcPr>
          <w:p w:rsidR="00560D7D" w:rsidRPr="009D1F75" w:rsidRDefault="00560D7D" w:rsidP="00A714BE">
            <w:pPr>
              <w:rPr>
                <w:rFonts w:ascii="Arial" w:hAnsi="Arial" w:cs="Arial"/>
              </w:rPr>
            </w:pPr>
            <w:r w:rsidRPr="009D1F75">
              <w:rPr>
                <w:rFonts w:ascii="Arial" w:hAnsi="Arial" w:cs="Arial"/>
              </w:rPr>
              <w:t>Частота вращения ВОМ, об/мин</w:t>
            </w:r>
          </w:p>
        </w:tc>
        <w:tc>
          <w:tcPr>
            <w:tcW w:w="3298" w:type="dxa"/>
            <w:shd w:val="clear" w:color="auto" w:fill="auto"/>
          </w:tcPr>
          <w:p w:rsidR="00560D7D" w:rsidRPr="009D1F75" w:rsidRDefault="00560D7D" w:rsidP="00A714BE">
            <w:pPr>
              <w:jc w:val="center"/>
              <w:rPr>
                <w:rFonts w:ascii="Arial" w:hAnsi="Arial" w:cs="Arial"/>
              </w:rPr>
            </w:pPr>
            <w:r w:rsidRPr="009D1F75">
              <w:rPr>
                <w:rFonts w:ascii="Arial" w:hAnsi="Arial" w:cs="Arial"/>
              </w:rPr>
              <w:t>540</w:t>
            </w:r>
          </w:p>
        </w:tc>
      </w:tr>
      <w:tr w:rsidR="00560D7D" w:rsidRPr="009D1F75" w:rsidTr="00AF10A7">
        <w:tc>
          <w:tcPr>
            <w:tcW w:w="3936" w:type="dxa"/>
            <w:shd w:val="clear" w:color="auto" w:fill="auto"/>
          </w:tcPr>
          <w:p w:rsidR="00560D7D" w:rsidRPr="009D1F75" w:rsidRDefault="00560D7D" w:rsidP="00A714BE">
            <w:pPr>
              <w:rPr>
                <w:rFonts w:ascii="Arial" w:hAnsi="Arial" w:cs="Arial"/>
              </w:rPr>
            </w:pPr>
            <w:r w:rsidRPr="009D1F75">
              <w:rPr>
                <w:rFonts w:ascii="Arial" w:hAnsi="Arial" w:cs="Arial"/>
              </w:rPr>
              <w:t>Масса, кг</w:t>
            </w:r>
          </w:p>
        </w:tc>
        <w:tc>
          <w:tcPr>
            <w:tcW w:w="3298" w:type="dxa"/>
            <w:shd w:val="clear" w:color="auto" w:fill="auto"/>
          </w:tcPr>
          <w:p w:rsidR="00560D7D" w:rsidRPr="009D1F75" w:rsidRDefault="00560D7D" w:rsidP="00A714BE">
            <w:pPr>
              <w:jc w:val="center"/>
              <w:rPr>
                <w:rFonts w:ascii="Arial" w:hAnsi="Arial" w:cs="Arial"/>
              </w:rPr>
            </w:pPr>
            <w:r w:rsidRPr="009D1F75">
              <w:rPr>
                <w:rFonts w:ascii="Arial" w:hAnsi="Arial" w:cs="Arial"/>
              </w:rPr>
              <w:t>2400</w:t>
            </w:r>
          </w:p>
        </w:tc>
      </w:tr>
      <w:tr w:rsidR="00560D7D" w:rsidRPr="009D1F75" w:rsidTr="00AF10A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936" w:type="dxa"/>
            <w:shd w:val="clear" w:color="auto" w:fill="auto"/>
          </w:tcPr>
          <w:p w:rsidR="00560D7D" w:rsidRPr="009D1F75" w:rsidRDefault="00560D7D" w:rsidP="00A714BE">
            <w:pPr>
              <w:rPr>
                <w:rFonts w:ascii="Arial" w:hAnsi="Arial" w:cs="Arial"/>
              </w:rPr>
            </w:pPr>
            <w:r w:rsidRPr="009D1F75">
              <w:rPr>
                <w:rFonts w:ascii="Arial" w:hAnsi="Arial" w:cs="Arial"/>
              </w:rPr>
              <w:t>Производительность, рулон/ч</w:t>
            </w:r>
          </w:p>
        </w:tc>
        <w:tc>
          <w:tcPr>
            <w:tcW w:w="3298" w:type="dxa"/>
            <w:shd w:val="clear" w:color="auto" w:fill="auto"/>
          </w:tcPr>
          <w:p w:rsidR="00560D7D" w:rsidRPr="009D1F75" w:rsidRDefault="00560D7D" w:rsidP="00A714BE">
            <w:pPr>
              <w:jc w:val="center"/>
              <w:rPr>
                <w:rFonts w:ascii="Arial" w:hAnsi="Arial" w:cs="Arial"/>
              </w:rPr>
            </w:pPr>
            <w:r w:rsidRPr="009D1F75">
              <w:rPr>
                <w:rFonts w:ascii="Arial" w:hAnsi="Arial" w:cs="Arial"/>
              </w:rPr>
              <w:t>40-60</w:t>
            </w:r>
          </w:p>
        </w:tc>
      </w:tr>
    </w:tbl>
    <w:p w:rsidR="00560D7D" w:rsidRPr="009D1F75" w:rsidRDefault="00560D7D" w:rsidP="00560D7D">
      <w:pPr>
        <w:rPr>
          <w:rFonts w:ascii="Arial" w:hAnsi="Arial" w:cs="Arial"/>
        </w:rPr>
      </w:pPr>
    </w:p>
    <w:p w:rsidR="00560D7D" w:rsidRPr="009D1F75" w:rsidRDefault="00560D7D" w:rsidP="00560D7D">
      <w:pPr>
        <w:rPr>
          <w:rFonts w:ascii="Arial" w:hAnsi="Arial" w:cs="Arial"/>
          <w:b/>
        </w:rPr>
      </w:pPr>
    </w:p>
    <w:p w:rsidR="00560D7D" w:rsidRPr="009D1F75" w:rsidRDefault="00560D7D" w:rsidP="00560D7D">
      <w:pPr>
        <w:rPr>
          <w:rFonts w:ascii="Arial" w:hAnsi="Arial" w:cs="Arial"/>
          <w:b/>
        </w:rPr>
      </w:pPr>
    </w:p>
    <w:p w:rsidR="00560D7D" w:rsidRPr="009D1F75" w:rsidRDefault="00560D7D" w:rsidP="00560D7D">
      <w:pPr>
        <w:rPr>
          <w:rFonts w:ascii="Arial" w:hAnsi="Arial" w:cs="Arial"/>
          <w:b/>
        </w:rPr>
      </w:pPr>
    </w:p>
    <w:p w:rsidR="00560D7D" w:rsidRPr="009D1F75" w:rsidRDefault="00560D7D" w:rsidP="00560D7D">
      <w:pPr>
        <w:rPr>
          <w:rFonts w:ascii="Arial" w:hAnsi="Arial" w:cs="Arial"/>
          <w:b/>
        </w:rPr>
      </w:pPr>
    </w:p>
    <w:p w:rsidR="00560D7D" w:rsidRPr="009D1F75" w:rsidRDefault="00560D7D" w:rsidP="00560D7D">
      <w:pPr>
        <w:rPr>
          <w:rFonts w:ascii="Arial" w:hAnsi="Arial" w:cs="Arial"/>
          <w:b/>
        </w:rPr>
      </w:pPr>
    </w:p>
    <w:p w:rsidR="00560D7D" w:rsidRPr="009D1F75" w:rsidRDefault="00560D7D" w:rsidP="00560D7D">
      <w:pPr>
        <w:rPr>
          <w:rFonts w:ascii="Arial" w:hAnsi="Arial" w:cs="Arial"/>
          <w:b/>
        </w:rPr>
      </w:pPr>
    </w:p>
    <w:p w:rsidR="009D1F75" w:rsidRDefault="009D1F75" w:rsidP="00560D7D">
      <w:pPr>
        <w:rPr>
          <w:rFonts w:ascii="Arial" w:hAnsi="Arial" w:cs="Arial"/>
          <w:b/>
          <w:lang w:val="en-US"/>
        </w:rPr>
      </w:pPr>
    </w:p>
    <w:p w:rsidR="00560D7D" w:rsidRPr="009D1F75" w:rsidRDefault="00560D7D" w:rsidP="00560D7D">
      <w:pPr>
        <w:rPr>
          <w:rFonts w:ascii="Arial" w:hAnsi="Arial" w:cs="Arial"/>
        </w:rPr>
      </w:pPr>
      <w:r w:rsidRPr="009D1F75">
        <w:rPr>
          <w:rFonts w:ascii="Arial" w:hAnsi="Arial" w:cs="Arial"/>
          <w:b/>
        </w:rPr>
        <w:t>Дополнительное оборудование:</w:t>
      </w:r>
      <w:r w:rsidRPr="009D1F75">
        <w:rPr>
          <w:rFonts w:ascii="Arial" w:hAnsi="Arial" w:cs="Arial"/>
        </w:rPr>
        <w:t xml:space="preserve"> </w:t>
      </w:r>
    </w:p>
    <w:p w:rsidR="00560D7D" w:rsidRPr="009D1F75" w:rsidRDefault="00560D7D" w:rsidP="00560D7D">
      <w:pPr>
        <w:rPr>
          <w:rFonts w:ascii="Arial" w:hAnsi="Arial" w:cs="Arial"/>
        </w:rPr>
      </w:pPr>
      <w:r w:rsidRPr="009D1F75">
        <w:rPr>
          <w:rFonts w:ascii="Arial" w:hAnsi="Arial" w:cs="Arial"/>
        </w:rPr>
        <w:t>Подборщик 2 метра с колесами</w:t>
      </w:r>
    </w:p>
    <w:p w:rsidR="00560D7D" w:rsidRPr="009D1F75" w:rsidRDefault="00560D7D" w:rsidP="00560D7D">
      <w:pPr>
        <w:rPr>
          <w:rFonts w:ascii="Arial" w:hAnsi="Arial" w:cs="Arial"/>
        </w:rPr>
      </w:pPr>
      <w:r w:rsidRPr="009D1F75">
        <w:rPr>
          <w:rFonts w:ascii="Arial" w:hAnsi="Arial" w:cs="Arial"/>
        </w:rPr>
        <w:t xml:space="preserve">Компьютер FOCUS с большим </w:t>
      </w:r>
      <w:proofErr w:type="gramStart"/>
      <w:r w:rsidRPr="009D1F75">
        <w:rPr>
          <w:rFonts w:ascii="Arial" w:hAnsi="Arial" w:cs="Arial"/>
        </w:rPr>
        <w:t>дисплеем,  с</w:t>
      </w:r>
      <w:proofErr w:type="gramEnd"/>
      <w:r w:rsidRPr="009D1F75">
        <w:rPr>
          <w:rFonts w:ascii="Arial" w:hAnsi="Arial" w:cs="Arial"/>
        </w:rPr>
        <w:t xml:space="preserve"> возможностью настраивать пресс-подборщик из кабины трактора и автоматической работой обмоткой рулона</w:t>
      </w:r>
    </w:p>
    <w:p w:rsidR="00560D7D" w:rsidRPr="009D1F75" w:rsidRDefault="00560D7D" w:rsidP="00560D7D">
      <w:pPr>
        <w:rPr>
          <w:rFonts w:ascii="Arial" w:hAnsi="Arial" w:cs="Arial"/>
        </w:rPr>
      </w:pPr>
      <w:r w:rsidRPr="009D1F75">
        <w:rPr>
          <w:rFonts w:ascii="Arial" w:hAnsi="Arial" w:cs="Arial"/>
        </w:rPr>
        <w:t>Автоматическая смазка цепи</w:t>
      </w:r>
    </w:p>
    <w:p w:rsidR="00560D7D" w:rsidRPr="009D1F75" w:rsidRDefault="00560D7D" w:rsidP="00560D7D">
      <w:pPr>
        <w:rPr>
          <w:rFonts w:ascii="Arial" w:hAnsi="Arial" w:cs="Arial"/>
        </w:rPr>
      </w:pPr>
      <w:r w:rsidRPr="009D1F75">
        <w:rPr>
          <w:rFonts w:ascii="Arial" w:hAnsi="Arial" w:cs="Arial"/>
        </w:rPr>
        <w:t xml:space="preserve">Комбинированная камера, идеально предназначена для работы с сухой и влажной массой. </w:t>
      </w:r>
    </w:p>
    <w:p w:rsidR="00560D7D" w:rsidRPr="009D1F75" w:rsidRDefault="009D1F75" w:rsidP="00560D7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111125</wp:posOffset>
            </wp:positionV>
            <wp:extent cx="2473325" cy="1209675"/>
            <wp:effectExtent l="1905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109220</wp:posOffset>
            </wp:positionV>
            <wp:extent cx="1409700" cy="523875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D7D" w:rsidRPr="009D1F75" w:rsidRDefault="00560D7D" w:rsidP="00560D7D">
      <w:pPr>
        <w:rPr>
          <w:rFonts w:ascii="Arial" w:hAnsi="Arial" w:cs="Arial"/>
        </w:rPr>
      </w:pPr>
    </w:p>
    <w:p w:rsidR="00560D7D" w:rsidRPr="009D1F75" w:rsidRDefault="00DE78AE" w:rsidP="00560D7D">
      <w:pPr>
        <w:rPr>
          <w:rFonts w:ascii="Arial" w:hAnsi="Arial" w:cs="Arial"/>
        </w:rPr>
      </w:pPr>
      <w:r>
        <w:rPr>
          <w:rFonts w:ascii="Arial" w:hAnsi="Arial" w:cs="Arial"/>
        </w:rPr>
        <w:t>4225</w:t>
      </w:r>
      <w:r w:rsidR="00560D7D" w:rsidRPr="009D1F75">
        <w:rPr>
          <w:rFonts w:ascii="Arial" w:hAnsi="Arial" w:cs="Arial"/>
        </w:rPr>
        <w:t>FT – Обмотка шпагатом                                     24000 Евро</w:t>
      </w:r>
      <w:r w:rsidR="009D1F75" w:rsidRPr="009D1F75">
        <w:rPr>
          <w:rFonts w:ascii="Arial" w:hAnsi="Arial" w:cs="Arial"/>
        </w:rPr>
        <w:t xml:space="preserve">               Ваш дилер:</w:t>
      </w:r>
    </w:p>
    <w:p w:rsidR="00560D7D" w:rsidRPr="009D1F75" w:rsidRDefault="00560D7D" w:rsidP="00560D7D">
      <w:pPr>
        <w:rPr>
          <w:rFonts w:ascii="Arial" w:hAnsi="Arial" w:cs="Arial"/>
        </w:rPr>
      </w:pPr>
    </w:p>
    <w:p w:rsidR="00560D7D" w:rsidRPr="009D1F75" w:rsidRDefault="00560D7D" w:rsidP="00560D7D">
      <w:pPr>
        <w:rPr>
          <w:rFonts w:ascii="Arial" w:hAnsi="Arial" w:cs="Arial"/>
        </w:rPr>
      </w:pPr>
      <w:r w:rsidRPr="009D1F75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560D7D" w:rsidRPr="009D1F75" w:rsidRDefault="00560D7D" w:rsidP="00560D7D">
      <w:pPr>
        <w:rPr>
          <w:rFonts w:ascii="Arial" w:hAnsi="Arial" w:cs="Arial"/>
        </w:rPr>
      </w:pPr>
      <w:r w:rsidRPr="009D1F75">
        <w:rPr>
          <w:rFonts w:ascii="Arial" w:hAnsi="Arial" w:cs="Arial"/>
          <w:noProof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67310</wp:posOffset>
            </wp:positionV>
            <wp:extent cx="1409700" cy="523875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D7D" w:rsidRPr="009D1F75" w:rsidRDefault="00560D7D" w:rsidP="00560D7D">
      <w:pPr>
        <w:rPr>
          <w:rFonts w:ascii="Arial" w:hAnsi="Arial" w:cs="Arial"/>
        </w:rPr>
      </w:pPr>
    </w:p>
    <w:p w:rsidR="007C4748" w:rsidRPr="009D1F75" w:rsidRDefault="00DE78AE" w:rsidP="009D1F75">
      <w:pPr>
        <w:rPr>
          <w:rFonts w:ascii="Arial" w:hAnsi="Arial" w:cs="Arial"/>
        </w:rPr>
      </w:pPr>
      <w:r>
        <w:rPr>
          <w:rFonts w:ascii="Arial" w:hAnsi="Arial" w:cs="Arial"/>
        </w:rPr>
        <w:t>4225</w:t>
      </w:r>
      <w:r w:rsidR="00560D7D" w:rsidRPr="009D1F75">
        <w:rPr>
          <w:rFonts w:ascii="Arial" w:hAnsi="Arial" w:cs="Arial"/>
        </w:rPr>
        <w:t>FNT – Обмотка сетка и шпагат                         26000 Евро</w:t>
      </w:r>
    </w:p>
    <w:sectPr w:rsidR="007C4748" w:rsidRPr="009D1F75" w:rsidSect="004570B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843" w:right="567" w:bottom="720" w:left="1134" w:header="0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9C9" w:rsidRDefault="004449C9" w:rsidP="00F41925">
      <w:r>
        <w:separator/>
      </w:r>
    </w:p>
  </w:endnote>
  <w:endnote w:type="continuationSeparator" w:id="0">
    <w:p w:rsidR="004449C9" w:rsidRDefault="004449C9" w:rsidP="00F4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EF" w:rsidRPr="0020069F" w:rsidRDefault="005D49EF" w:rsidP="00F41925">
    <w:pPr>
      <w:pStyle w:val="a6"/>
    </w:pPr>
  </w:p>
  <w:sdt>
    <w:sdtPr>
      <w:id w:val="521740592"/>
      <w:docPartObj>
        <w:docPartGallery w:val="Page Numbers (Bottom of Page)"/>
        <w:docPartUnique/>
      </w:docPartObj>
    </w:sdtPr>
    <w:sdtEndPr/>
    <w:sdtContent>
      <w:p w:rsidR="005D49EF" w:rsidRDefault="004449C9" w:rsidP="00F41925">
        <w:pPr>
          <w:pStyle w:val="a6"/>
        </w:pPr>
        <w:r>
          <w:rPr>
            <w:noProof/>
            <w:lang w:val="en-US" w:eastAsia="zh-TW"/>
          </w:rPr>
          <w:pict>
            <v:group id="_x0000_s2075" style="position:absolute;margin-left:0;margin-top:0;width:611.15pt;height:15pt;z-index:251663360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6" type="#_x0000_t202" style="position:absolute;left:782;top:14990;width:659;height:288" filled="f" stroked="f">
                <v:textbox style="mso-next-textbox:#_x0000_s2076" inset="0,0,0,0">
                  <w:txbxContent>
                    <w:p w:rsidR="005D49EF" w:rsidRPr="009D1F75" w:rsidRDefault="005D49EF" w:rsidP="00F4192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group id="_x0000_s2077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78" type="#_x0000_t34" style="position:absolute;left:-8;top:14978;width:1260;height:230;flip:y" o:connectortype="elbow" adj=",1024457,257" strokecolor="#a5a5a5 [2092]"/>
                <v:shape id="_x0000_s207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46420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11985424"/>
          <w:docPartObj>
            <w:docPartGallery w:val="Page Numbers (Bottom of Page)"/>
            <w:docPartUnique/>
          </w:docPartObj>
        </w:sdtPr>
        <w:sdtEndPr/>
        <w:sdtContent>
          <w:p w:rsidR="005D49EF" w:rsidRPr="00D40403" w:rsidRDefault="005D49EF" w:rsidP="00F41925">
            <w:pPr>
              <w:pStyle w:val="a6"/>
              <w:rPr>
                <w:sz w:val="16"/>
                <w:szCs w:val="16"/>
              </w:rPr>
            </w:pPr>
            <w:r w:rsidRPr="00D40403">
              <w:rPr>
                <w:sz w:val="16"/>
                <w:szCs w:val="16"/>
              </w:rPr>
              <w:t xml:space="preserve">ВАЖНО: Обращаем Ваше внимание, что в данном прайс-листе представлены розничные цены на самые популярные комплектации техники </w:t>
            </w:r>
            <w:proofErr w:type="spellStart"/>
            <w:r w:rsidRPr="00D40403">
              <w:rPr>
                <w:sz w:val="16"/>
                <w:szCs w:val="16"/>
              </w:rPr>
              <w:t>Vicon</w:t>
            </w:r>
            <w:proofErr w:type="spellEnd"/>
            <w:r w:rsidRPr="00D40403">
              <w:rPr>
                <w:sz w:val="16"/>
                <w:szCs w:val="16"/>
              </w:rPr>
              <w:t>. Если Вам необходимы какие-либо другие спецификации/комплектации машин, менеджеры отдела продаж предоставят любую необходимую информацию. Все цены указаны в ЕВРО, поставка со склада в г. Липецк.</w:t>
            </w:r>
          </w:p>
        </w:sdtContent>
      </w:sdt>
      <w:p w:rsidR="005D49EF" w:rsidRDefault="004449C9" w:rsidP="00F41925">
        <w:pPr>
          <w:pStyle w:val="a6"/>
        </w:pPr>
        <w:r>
          <w:rPr>
            <w:noProof/>
            <w:lang w:val="en-US" w:eastAsia="zh-TW"/>
          </w:rPr>
          <w:pict>
            <v:group id="_x0000_s2063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4" type="#_x0000_t202" style="position:absolute;left:10803;top:14982;width:659;height:288" filled="f" stroked="f">
                <v:textbox style="mso-next-textbox:#_x0000_s2064" inset="0,0,0,0">
                  <w:txbxContent>
                    <w:p w:rsidR="005D49EF" w:rsidRDefault="008E532D" w:rsidP="00F41925">
                      <w:r>
                        <w:fldChar w:fldCharType="begin"/>
                      </w:r>
                      <w:r w:rsidR="005D49EF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3F742E" w:rsidRPr="003F742E">
                        <w:rPr>
                          <w:noProof/>
                          <w:color w:val="8C8C8C" w:themeColor="background1" w:themeShade="8C"/>
                        </w:rPr>
                        <w:t>35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6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66" type="#_x0000_t34" style="position:absolute;left:-8;top:14978;width:1260;height:230;flip:y" o:connectortype="elbow" adj=",1024457,257" strokecolor="#a5a5a5 [2092]"/>
                <v:shape id="_x0000_s206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7D" w:rsidRPr="00A151EB" w:rsidRDefault="00560D7D" w:rsidP="00A151EB">
    <w:pPr>
      <w:pStyle w:val="a6"/>
      <w:tabs>
        <w:tab w:val="clear" w:pos="4677"/>
        <w:tab w:val="clear" w:pos="9355"/>
        <w:tab w:val="left" w:pos="0"/>
      </w:tabs>
      <w:rPr>
        <w:lang w:val="en-US"/>
      </w:rPr>
    </w:pPr>
    <w:r w:rsidRPr="00560D7D">
      <w:rPr>
        <w:noProof/>
        <w:lang w:eastAsia="ru-RU" w:bidi="ar-SA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4634865</wp:posOffset>
          </wp:positionH>
          <wp:positionV relativeFrom="paragraph">
            <wp:posOffset>-399415</wp:posOffset>
          </wp:positionV>
          <wp:extent cx="1657350" cy="533400"/>
          <wp:effectExtent l="19050" t="0" r="0" b="0"/>
          <wp:wrapTight wrapText="bothSides">
            <wp:wrapPolygon edited="0">
              <wp:start x="-248" y="0"/>
              <wp:lineTo x="-248" y="20829"/>
              <wp:lineTo x="21600" y="20829"/>
              <wp:lineTo x="21600" y="0"/>
              <wp:lineTo x="-248" y="0"/>
            </wp:wrapPolygon>
          </wp:wrapTight>
          <wp:docPr id="4" name="Рисунок 1" descr="Описание: Описание: logo nwgr signature siz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logo nwgr signature size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="00A151EB" w:rsidRPr="00822608">
        <w:rPr>
          <w:rStyle w:val="af1"/>
          <w:lang w:val="en-US"/>
        </w:rPr>
        <w:t>www.vicon.newagri.su</w:t>
      </w:r>
    </w:hyperlink>
    <w:r w:rsidR="00A151EB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9C9" w:rsidRDefault="004449C9" w:rsidP="00F41925">
      <w:r>
        <w:separator/>
      </w:r>
    </w:p>
  </w:footnote>
  <w:footnote w:type="continuationSeparator" w:id="0">
    <w:p w:rsidR="004449C9" w:rsidRDefault="004449C9" w:rsidP="00F4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EF" w:rsidRDefault="004449C9" w:rsidP="00F41925">
    <w:pPr>
      <w:pStyle w:val="a4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-99.3pt;margin-top:-91.8pt;width:597.85pt;height:845.5pt;z-index:-251651072;mso-position-horizontal-relative:margin;mso-position-vertical-relative:margin" o:allowincell="f">
          <v:imagedata r:id="rId1" o:title="Vicon-подложка1"/>
          <w10:wrap anchorx="margin" anchory="margin"/>
        </v:shape>
      </w:pict>
    </w:r>
    <w:r w:rsidR="008E532D">
      <w:fldChar w:fldCharType="begin"/>
    </w:r>
    <w:r w:rsidR="005D49EF">
      <w:instrText xml:space="preserve"> TC  \l 1 </w:instrText>
    </w:r>
    <w:r w:rsidR="008E532D">
      <w:fldChar w:fldCharType="end"/>
    </w:r>
  </w:p>
  <w:p w:rsidR="005D49EF" w:rsidRDefault="005D49EF"/>
  <w:p w:rsidR="005D49EF" w:rsidRDefault="005D49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269"/>
    </w:tblGrid>
    <w:tr w:rsidR="005D49EF">
      <w:tc>
        <w:tcPr>
          <w:tcW w:w="1152" w:type="dxa"/>
        </w:tcPr>
        <w:p w:rsidR="005D49EF" w:rsidRDefault="004449C9" w:rsidP="00F41925">
          <w:pPr>
            <w:pStyle w:val="a4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F742E">
            <w:rPr>
              <w:noProof/>
            </w:rPr>
            <w:t>35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:rsidR="005D49EF" w:rsidRDefault="008E532D" w:rsidP="00F41925">
          <w:pPr>
            <w:pStyle w:val="a4"/>
            <w:rPr>
              <w:b/>
            </w:rPr>
          </w:pPr>
          <w:r>
            <w:fldChar w:fldCharType="begin"/>
          </w:r>
          <w:r w:rsidR="005D49EF">
            <w:instrText xml:space="preserve"> STYLEREF  "1" </w:instrText>
          </w:r>
          <w:r>
            <w:fldChar w:fldCharType="separate"/>
          </w:r>
          <w:r w:rsidR="00B618FB">
            <w:rPr>
              <w:b/>
              <w:bCs/>
              <w:noProof/>
            </w:rPr>
            <w:t>Ошибка! Текст указанного стиля в документе отсутствует.</w:t>
          </w:r>
          <w:r>
            <w:fldChar w:fldCharType="end"/>
          </w:r>
        </w:p>
      </w:tc>
    </w:tr>
  </w:tbl>
  <w:p w:rsidR="005D49EF" w:rsidRDefault="004449C9" w:rsidP="00F41925">
    <w:pPr>
      <w:pStyle w:val="a4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-85.15pt;margin-top:-91.5pt;width:597.85pt;height:845.5pt;z-index:-251650048;mso-position-horizontal-relative:margin;mso-position-vertical-relative:margin" o:allowincell="f">
          <v:imagedata r:id="rId1" o:title="Vicon-подложка1"/>
          <w10:wrap anchorx="margin" anchory="margin"/>
        </v:shape>
      </w:pict>
    </w:r>
  </w:p>
  <w:p w:rsidR="005D49EF" w:rsidRDefault="005D49EF"/>
  <w:p w:rsidR="005D49EF" w:rsidRDefault="005D49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7D" w:rsidRPr="00560D7D" w:rsidRDefault="004449C9" w:rsidP="00560D7D">
    <w:pPr>
      <w:spacing w:after="0"/>
      <w:contextualSpacing w:val="0"/>
      <w:rPr>
        <w:rFonts w:ascii="Times New Roman" w:eastAsia="Times New Roman" w:hAnsi="Times New Roman" w:cs="Times New Roman"/>
        <w:iCs w:val="0"/>
        <w:sz w:val="24"/>
        <w:szCs w:val="24"/>
        <w:lang w:eastAsia="ru-RU" w:bidi="ar-SA"/>
      </w:rPr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82" type="#_x0000_t75" style="position:absolute;margin-left:-62.15pt;margin-top:-91.25pt;width:603.8pt;height:853.85pt;z-index:-251652096;mso-position-horizontal-relative:margin;mso-position-vertical-relative:margin" o:allowincell="f">
          <v:imagedata r:id="rId1" o:title="Vicon-подложка1"/>
          <w10:wrap anchorx="margin" anchory="margin"/>
        </v:shape>
      </w:pict>
    </w:r>
  </w:p>
  <w:p w:rsidR="005D49EF" w:rsidRDefault="005D49EF" w:rsidP="00F419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66F"/>
    <w:multiLevelType w:val="hybridMultilevel"/>
    <w:tmpl w:val="82EA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31F"/>
    <w:multiLevelType w:val="hybridMultilevel"/>
    <w:tmpl w:val="67FE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69D7"/>
    <w:multiLevelType w:val="hybridMultilevel"/>
    <w:tmpl w:val="4DA2D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D19"/>
    <w:multiLevelType w:val="hybridMultilevel"/>
    <w:tmpl w:val="BF4E9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D6527"/>
    <w:multiLevelType w:val="hybridMultilevel"/>
    <w:tmpl w:val="8DF2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E1B60"/>
    <w:multiLevelType w:val="hybridMultilevel"/>
    <w:tmpl w:val="E2AA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1785"/>
    <w:multiLevelType w:val="hybridMultilevel"/>
    <w:tmpl w:val="0D32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86267"/>
    <w:multiLevelType w:val="hybridMultilevel"/>
    <w:tmpl w:val="B9A4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B6992"/>
    <w:multiLevelType w:val="hybridMultilevel"/>
    <w:tmpl w:val="A63E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B4E84"/>
    <w:multiLevelType w:val="hybridMultilevel"/>
    <w:tmpl w:val="B0A4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C47C7"/>
    <w:multiLevelType w:val="hybridMultilevel"/>
    <w:tmpl w:val="B936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D7BEE"/>
    <w:multiLevelType w:val="hybridMultilevel"/>
    <w:tmpl w:val="422C1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05D40"/>
    <w:multiLevelType w:val="hybridMultilevel"/>
    <w:tmpl w:val="522E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372F6"/>
    <w:multiLevelType w:val="hybridMultilevel"/>
    <w:tmpl w:val="3C26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A5A03"/>
    <w:multiLevelType w:val="hybridMultilevel"/>
    <w:tmpl w:val="C78C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7CED"/>
    <w:multiLevelType w:val="hybridMultilevel"/>
    <w:tmpl w:val="BBCC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06055"/>
    <w:multiLevelType w:val="hybridMultilevel"/>
    <w:tmpl w:val="ACA2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B1A0E"/>
    <w:multiLevelType w:val="hybridMultilevel"/>
    <w:tmpl w:val="90DE2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B26C3"/>
    <w:multiLevelType w:val="hybridMultilevel"/>
    <w:tmpl w:val="843C7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46928"/>
    <w:multiLevelType w:val="hybridMultilevel"/>
    <w:tmpl w:val="0820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8114A"/>
    <w:multiLevelType w:val="hybridMultilevel"/>
    <w:tmpl w:val="0BB2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A43D7"/>
    <w:multiLevelType w:val="hybridMultilevel"/>
    <w:tmpl w:val="9E92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6480E"/>
    <w:multiLevelType w:val="hybridMultilevel"/>
    <w:tmpl w:val="0ADA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974FF"/>
    <w:multiLevelType w:val="hybridMultilevel"/>
    <w:tmpl w:val="46C2C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F428F"/>
    <w:multiLevelType w:val="hybridMultilevel"/>
    <w:tmpl w:val="4BCE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A369F"/>
    <w:multiLevelType w:val="hybridMultilevel"/>
    <w:tmpl w:val="49BC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367F2"/>
    <w:multiLevelType w:val="hybridMultilevel"/>
    <w:tmpl w:val="1F40327E"/>
    <w:lvl w:ilvl="0" w:tplc="8810499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908F9"/>
    <w:multiLevelType w:val="hybridMultilevel"/>
    <w:tmpl w:val="CB9E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122EC"/>
    <w:multiLevelType w:val="hybridMultilevel"/>
    <w:tmpl w:val="E934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B7F9A"/>
    <w:multiLevelType w:val="hybridMultilevel"/>
    <w:tmpl w:val="1332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60A14"/>
    <w:multiLevelType w:val="hybridMultilevel"/>
    <w:tmpl w:val="BA5C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2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4"/>
  </w:num>
  <w:num w:numId="9">
    <w:abstractNumId w:val="17"/>
  </w:num>
  <w:num w:numId="10">
    <w:abstractNumId w:val="14"/>
  </w:num>
  <w:num w:numId="11">
    <w:abstractNumId w:val="18"/>
  </w:num>
  <w:num w:numId="12">
    <w:abstractNumId w:val="23"/>
  </w:num>
  <w:num w:numId="13">
    <w:abstractNumId w:val="26"/>
  </w:num>
  <w:num w:numId="14">
    <w:abstractNumId w:val="10"/>
  </w:num>
  <w:num w:numId="15">
    <w:abstractNumId w:val="3"/>
  </w:num>
  <w:num w:numId="16">
    <w:abstractNumId w:val="27"/>
  </w:num>
  <w:num w:numId="17">
    <w:abstractNumId w:val="20"/>
  </w:num>
  <w:num w:numId="18">
    <w:abstractNumId w:val="8"/>
  </w:num>
  <w:num w:numId="19">
    <w:abstractNumId w:val="6"/>
  </w:num>
  <w:num w:numId="20">
    <w:abstractNumId w:val="1"/>
  </w:num>
  <w:num w:numId="21">
    <w:abstractNumId w:val="24"/>
  </w:num>
  <w:num w:numId="22">
    <w:abstractNumId w:val="5"/>
  </w:num>
  <w:num w:numId="23">
    <w:abstractNumId w:val="0"/>
  </w:num>
  <w:num w:numId="24">
    <w:abstractNumId w:val="25"/>
  </w:num>
  <w:num w:numId="25">
    <w:abstractNumId w:val="2"/>
  </w:num>
  <w:num w:numId="26">
    <w:abstractNumId w:val="30"/>
  </w:num>
  <w:num w:numId="27">
    <w:abstractNumId w:val="19"/>
  </w:num>
  <w:num w:numId="28">
    <w:abstractNumId w:val="9"/>
  </w:num>
  <w:num w:numId="29">
    <w:abstractNumId w:val="15"/>
  </w:num>
  <w:num w:numId="30">
    <w:abstractNumId w:val="22"/>
  </w:num>
  <w:num w:numId="31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2085">
      <o:colormru v:ext="edit" colors="#f60000"/>
    </o:shapedefaults>
    <o:shapelayout v:ext="edit">
      <o:idmap v:ext="edit" data="2"/>
      <o:rules v:ext="edit">
        <o:r id="V:Rule1" type="connector" idref="#_x0000_s2066"/>
        <o:r id="V:Rule2" type="connector" idref="#_x0000_s2079"/>
        <o:r id="V:Rule3" type="connector" idref="#_x0000_s2067"/>
        <o:r id="V:Rule4" type="connector" idref="#_x0000_s2078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2CEF"/>
    <w:rsid w:val="0001300C"/>
    <w:rsid w:val="00022418"/>
    <w:rsid w:val="000525FE"/>
    <w:rsid w:val="000542BC"/>
    <w:rsid w:val="00064EE8"/>
    <w:rsid w:val="000803FB"/>
    <w:rsid w:val="00083DC7"/>
    <w:rsid w:val="000A2127"/>
    <w:rsid w:val="000B13FB"/>
    <w:rsid w:val="000B284A"/>
    <w:rsid w:val="001119A9"/>
    <w:rsid w:val="00115A13"/>
    <w:rsid w:val="00122CBD"/>
    <w:rsid w:val="00131C66"/>
    <w:rsid w:val="0013244A"/>
    <w:rsid w:val="00134597"/>
    <w:rsid w:val="00140200"/>
    <w:rsid w:val="001505A4"/>
    <w:rsid w:val="001522B2"/>
    <w:rsid w:val="0015381F"/>
    <w:rsid w:val="00172941"/>
    <w:rsid w:val="00172E83"/>
    <w:rsid w:val="00187206"/>
    <w:rsid w:val="00197DA9"/>
    <w:rsid w:val="001A524D"/>
    <w:rsid w:val="001B0C17"/>
    <w:rsid w:val="001F0FC7"/>
    <w:rsid w:val="001F3E7C"/>
    <w:rsid w:val="0020069F"/>
    <w:rsid w:val="00217F05"/>
    <w:rsid w:val="0022343E"/>
    <w:rsid w:val="002244A1"/>
    <w:rsid w:val="00227A5F"/>
    <w:rsid w:val="00230768"/>
    <w:rsid w:val="00242C27"/>
    <w:rsid w:val="00244F2D"/>
    <w:rsid w:val="0026122B"/>
    <w:rsid w:val="00267FE5"/>
    <w:rsid w:val="00275E7B"/>
    <w:rsid w:val="00283CAF"/>
    <w:rsid w:val="0029247C"/>
    <w:rsid w:val="002A0C63"/>
    <w:rsid w:val="002B096E"/>
    <w:rsid w:val="002C0018"/>
    <w:rsid w:val="002C2AE3"/>
    <w:rsid w:val="002D1F76"/>
    <w:rsid w:val="002D6698"/>
    <w:rsid w:val="002D6F05"/>
    <w:rsid w:val="002D70AA"/>
    <w:rsid w:val="002E589A"/>
    <w:rsid w:val="002F356F"/>
    <w:rsid w:val="00303198"/>
    <w:rsid w:val="00307BBD"/>
    <w:rsid w:val="00333C51"/>
    <w:rsid w:val="0033400F"/>
    <w:rsid w:val="00343371"/>
    <w:rsid w:val="0035256D"/>
    <w:rsid w:val="003540E0"/>
    <w:rsid w:val="003619C8"/>
    <w:rsid w:val="00380A78"/>
    <w:rsid w:val="0039147B"/>
    <w:rsid w:val="003976DD"/>
    <w:rsid w:val="003A0A97"/>
    <w:rsid w:val="003A61DD"/>
    <w:rsid w:val="003B3588"/>
    <w:rsid w:val="003B7EE3"/>
    <w:rsid w:val="003C2F61"/>
    <w:rsid w:val="003D196D"/>
    <w:rsid w:val="003D4FB7"/>
    <w:rsid w:val="003D7D27"/>
    <w:rsid w:val="003E4EA7"/>
    <w:rsid w:val="003F742E"/>
    <w:rsid w:val="00400482"/>
    <w:rsid w:val="00412ADA"/>
    <w:rsid w:val="00423206"/>
    <w:rsid w:val="00425140"/>
    <w:rsid w:val="004309F2"/>
    <w:rsid w:val="00431972"/>
    <w:rsid w:val="004371CB"/>
    <w:rsid w:val="00437954"/>
    <w:rsid w:val="00442FFB"/>
    <w:rsid w:val="00443E70"/>
    <w:rsid w:val="004449C9"/>
    <w:rsid w:val="004570B4"/>
    <w:rsid w:val="00467C2C"/>
    <w:rsid w:val="004721D9"/>
    <w:rsid w:val="00474E7E"/>
    <w:rsid w:val="004A42EB"/>
    <w:rsid w:val="004B2C09"/>
    <w:rsid w:val="004D2D6E"/>
    <w:rsid w:val="004E1686"/>
    <w:rsid w:val="004E16AA"/>
    <w:rsid w:val="004E37E5"/>
    <w:rsid w:val="004E3BFF"/>
    <w:rsid w:val="004F0821"/>
    <w:rsid w:val="004F0E36"/>
    <w:rsid w:val="005025A3"/>
    <w:rsid w:val="00503CBB"/>
    <w:rsid w:val="00510678"/>
    <w:rsid w:val="0053462B"/>
    <w:rsid w:val="00536492"/>
    <w:rsid w:val="005437A6"/>
    <w:rsid w:val="005542A0"/>
    <w:rsid w:val="0055736C"/>
    <w:rsid w:val="0056009E"/>
    <w:rsid w:val="00560D7D"/>
    <w:rsid w:val="0057154B"/>
    <w:rsid w:val="00572405"/>
    <w:rsid w:val="00574CAF"/>
    <w:rsid w:val="00576E0B"/>
    <w:rsid w:val="005776B2"/>
    <w:rsid w:val="005B324E"/>
    <w:rsid w:val="005C07E0"/>
    <w:rsid w:val="005C1AC2"/>
    <w:rsid w:val="005C5131"/>
    <w:rsid w:val="005C7739"/>
    <w:rsid w:val="005D49EF"/>
    <w:rsid w:val="005E4BFC"/>
    <w:rsid w:val="005E7BE5"/>
    <w:rsid w:val="005F319F"/>
    <w:rsid w:val="005F6E63"/>
    <w:rsid w:val="006118BF"/>
    <w:rsid w:val="00616CDB"/>
    <w:rsid w:val="00626136"/>
    <w:rsid w:val="006300BE"/>
    <w:rsid w:val="0064459F"/>
    <w:rsid w:val="006447B8"/>
    <w:rsid w:val="00652226"/>
    <w:rsid w:val="0065711D"/>
    <w:rsid w:val="00671540"/>
    <w:rsid w:val="0067257C"/>
    <w:rsid w:val="00687597"/>
    <w:rsid w:val="0069066E"/>
    <w:rsid w:val="00694E52"/>
    <w:rsid w:val="0069625A"/>
    <w:rsid w:val="006A362B"/>
    <w:rsid w:val="006B3939"/>
    <w:rsid w:val="006B4686"/>
    <w:rsid w:val="006C759F"/>
    <w:rsid w:val="006D3B10"/>
    <w:rsid w:val="006D5116"/>
    <w:rsid w:val="006F0FC0"/>
    <w:rsid w:val="006F553E"/>
    <w:rsid w:val="006F7554"/>
    <w:rsid w:val="006F78FA"/>
    <w:rsid w:val="00700B3C"/>
    <w:rsid w:val="00713587"/>
    <w:rsid w:val="00713CC5"/>
    <w:rsid w:val="0071763D"/>
    <w:rsid w:val="00722E2F"/>
    <w:rsid w:val="0072404C"/>
    <w:rsid w:val="00733FBA"/>
    <w:rsid w:val="0073452D"/>
    <w:rsid w:val="00736A1F"/>
    <w:rsid w:val="0074110F"/>
    <w:rsid w:val="0074164E"/>
    <w:rsid w:val="00744B8B"/>
    <w:rsid w:val="00752044"/>
    <w:rsid w:val="007567D3"/>
    <w:rsid w:val="00762A8C"/>
    <w:rsid w:val="00784190"/>
    <w:rsid w:val="007954E0"/>
    <w:rsid w:val="007A0C50"/>
    <w:rsid w:val="007B5C84"/>
    <w:rsid w:val="007B6D0C"/>
    <w:rsid w:val="007C060A"/>
    <w:rsid w:val="007C188C"/>
    <w:rsid w:val="007C4748"/>
    <w:rsid w:val="007C6BA2"/>
    <w:rsid w:val="007D4D33"/>
    <w:rsid w:val="00833175"/>
    <w:rsid w:val="00860767"/>
    <w:rsid w:val="00864C98"/>
    <w:rsid w:val="00870E5A"/>
    <w:rsid w:val="00872BA9"/>
    <w:rsid w:val="00881EF6"/>
    <w:rsid w:val="008832C4"/>
    <w:rsid w:val="00885F8F"/>
    <w:rsid w:val="00887789"/>
    <w:rsid w:val="008914DD"/>
    <w:rsid w:val="00894412"/>
    <w:rsid w:val="008B298E"/>
    <w:rsid w:val="008B4767"/>
    <w:rsid w:val="008E2524"/>
    <w:rsid w:val="008E36B8"/>
    <w:rsid w:val="008E532D"/>
    <w:rsid w:val="008E7799"/>
    <w:rsid w:val="00900C1E"/>
    <w:rsid w:val="00921CB7"/>
    <w:rsid w:val="00943673"/>
    <w:rsid w:val="009472FC"/>
    <w:rsid w:val="0096474F"/>
    <w:rsid w:val="00984983"/>
    <w:rsid w:val="009A0ADF"/>
    <w:rsid w:val="009A747D"/>
    <w:rsid w:val="009B10DF"/>
    <w:rsid w:val="009D1F75"/>
    <w:rsid w:val="009D702C"/>
    <w:rsid w:val="009D760A"/>
    <w:rsid w:val="009E3EFF"/>
    <w:rsid w:val="009E5759"/>
    <w:rsid w:val="009F4F2D"/>
    <w:rsid w:val="00A014A6"/>
    <w:rsid w:val="00A0211B"/>
    <w:rsid w:val="00A02349"/>
    <w:rsid w:val="00A075D8"/>
    <w:rsid w:val="00A151EB"/>
    <w:rsid w:val="00A200A9"/>
    <w:rsid w:val="00A32DC8"/>
    <w:rsid w:val="00A46165"/>
    <w:rsid w:val="00A57716"/>
    <w:rsid w:val="00A6604E"/>
    <w:rsid w:val="00A7415E"/>
    <w:rsid w:val="00A75AA0"/>
    <w:rsid w:val="00A75C03"/>
    <w:rsid w:val="00A9566D"/>
    <w:rsid w:val="00AA01D7"/>
    <w:rsid w:val="00AA527B"/>
    <w:rsid w:val="00AB72F5"/>
    <w:rsid w:val="00AD1E31"/>
    <w:rsid w:val="00AE5CC4"/>
    <w:rsid w:val="00AF10A7"/>
    <w:rsid w:val="00B03CFD"/>
    <w:rsid w:val="00B235A6"/>
    <w:rsid w:val="00B55C3A"/>
    <w:rsid w:val="00B618FB"/>
    <w:rsid w:val="00B62CDF"/>
    <w:rsid w:val="00B64303"/>
    <w:rsid w:val="00B6742E"/>
    <w:rsid w:val="00B72627"/>
    <w:rsid w:val="00B728D4"/>
    <w:rsid w:val="00B7543F"/>
    <w:rsid w:val="00B878D0"/>
    <w:rsid w:val="00B90483"/>
    <w:rsid w:val="00B95697"/>
    <w:rsid w:val="00BA4DAA"/>
    <w:rsid w:val="00BC20FD"/>
    <w:rsid w:val="00BE53D9"/>
    <w:rsid w:val="00BF5DE7"/>
    <w:rsid w:val="00C56CC9"/>
    <w:rsid w:val="00C83001"/>
    <w:rsid w:val="00CB4B68"/>
    <w:rsid w:val="00CB521E"/>
    <w:rsid w:val="00CC2007"/>
    <w:rsid w:val="00CC7D9E"/>
    <w:rsid w:val="00CD0959"/>
    <w:rsid w:val="00CE1401"/>
    <w:rsid w:val="00CE5BE8"/>
    <w:rsid w:val="00D03294"/>
    <w:rsid w:val="00D13176"/>
    <w:rsid w:val="00D13D61"/>
    <w:rsid w:val="00D1426A"/>
    <w:rsid w:val="00D2579F"/>
    <w:rsid w:val="00D25D23"/>
    <w:rsid w:val="00D27E0D"/>
    <w:rsid w:val="00D31D7E"/>
    <w:rsid w:val="00D40403"/>
    <w:rsid w:val="00D64111"/>
    <w:rsid w:val="00D6799C"/>
    <w:rsid w:val="00D7522F"/>
    <w:rsid w:val="00D7700A"/>
    <w:rsid w:val="00D84BBA"/>
    <w:rsid w:val="00D91C5D"/>
    <w:rsid w:val="00D930FD"/>
    <w:rsid w:val="00D9313A"/>
    <w:rsid w:val="00D934B2"/>
    <w:rsid w:val="00DA1AB6"/>
    <w:rsid w:val="00DB185C"/>
    <w:rsid w:val="00DB7C9D"/>
    <w:rsid w:val="00DC3DE6"/>
    <w:rsid w:val="00DC450C"/>
    <w:rsid w:val="00DC45C5"/>
    <w:rsid w:val="00DD4CB9"/>
    <w:rsid w:val="00DE45E7"/>
    <w:rsid w:val="00DE4C60"/>
    <w:rsid w:val="00DE78AE"/>
    <w:rsid w:val="00DF33FC"/>
    <w:rsid w:val="00E00B78"/>
    <w:rsid w:val="00E02545"/>
    <w:rsid w:val="00E04E38"/>
    <w:rsid w:val="00E15987"/>
    <w:rsid w:val="00E15CE2"/>
    <w:rsid w:val="00E21467"/>
    <w:rsid w:val="00E22032"/>
    <w:rsid w:val="00E2628F"/>
    <w:rsid w:val="00E3019B"/>
    <w:rsid w:val="00E468E4"/>
    <w:rsid w:val="00E4793A"/>
    <w:rsid w:val="00E53AA4"/>
    <w:rsid w:val="00E616BD"/>
    <w:rsid w:val="00E62EB6"/>
    <w:rsid w:val="00E639B1"/>
    <w:rsid w:val="00E65239"/>
    <w:rsid w:val="00E665AD"/>
    <w:rsid w:val="00E72EBB"/>
    <w:rsid w:val="00E82654"/>
    <w:rsid w:val="00E85ED5"/>
    <w:rsid w:val="00EA0B08"/>
    <w:rsid w:val="00EB03AC"/>
    <w:rsid w:val="00EB7C05"/>
    <w:rsid w:val="00EC7820"/>
    <w:rsid w:val="00EE290A"/>
    <w:rsid w:val="00EE2EC6"/>
    <w:rsid w:val="00EE79CD"/>
    <w:rsid w:val="00EF170E"/>
    <w:rsid w:val="00EF7E1B"/>
    <w:rsid w:val="00F0667B"/>
    <w:rsid w:val="00F22CEF"/>
    <w:rsid w:val="00F2383B"/>
    <w:rsid w:val="00F343CB"/>
    <w:rsid w:val="00F41925"/>
    <w:rsid w:val="00F43427"/>
    <w:rsid w:val="00F4367A"/>
    <w:rsid w:val="00F45DC0"/>
    <w:rsid w:val="00F50733"/>
    <w:rsid w:val="00F53F55"/>
    <w:rsid w:val="00F77A74"/>
    <w:rsid w:val="00F819B1"/>
    <w:rsid w:val="00F9129A"/>
    <w:rsid w:val="00F94F9B"/>
    <w:rsid w:val="00FA3E41"/>
    <w:rsid w:val="00FA6DA2"/>
    <w:rsid w:val="00FA7460"/>
    <w:rsid w:val="00FB27CD"/>
    <w:rsid w:val="00FB3030"/>
    <w:rsid w:val="00FC519C"/>
    <w:rsid w:val="00FD00B4"/>
    <w:rsid w:val="00FD26AE"/>
    <w:rsid w:val="00FE14F2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>
      <o:colormru v:ext="edit" colors="#f60000"/>
    </o:shapedefaults>
    <o:shapelayout v:ext="edit">
      <o:idmap v:ext="edit" data="1"/>
    </o:shapelayout>
  </w:shapeDefaults>
  <w:decimalSymbol w:val=","/>
  <w:listSeparator w:val=";"/>
  <w15:docId w15:val="{50822A45-B2FD-4E3B-80CC-88258901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2D70AA"/>
    <w:pPr>
      <w:spacing w:line="240" w:lineRule="auto"/>
      <w:contextualSpacing/>
    </w:pPr>
    <w:rPr>
      <w:iCs/>
      <w:sz w:val="20"/>
      <w:szCs w:val="20"/>
      <w:lang w:val="ru-RU"/>
    </w:rPr>
  </w:style>
  <w:style w:type="paragraph" w:styleId="1">
    <w:name w:val="heading 1"/>
    <w:basedOn w:val="a0"/>
    <w:next w:val="a0"/>
    <w:link w:val="10"/>
    <w:uiPriority w:val="9"/>
    <w:qFormat/>
    <w:rsid w:val="0067257C"/>
    <w:pPr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674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674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B674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 w:val="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674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674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 w:val="0"/>
      <w:color w:val="7F7F7F" w:themeColor="text1" w:themeTint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6742E"/>
    <w:pPr>
      <w:spacing w:after="0"/>
      <w:outlineLvl w:val="6"/>
    </w:pPr>
    <w:rPr>
      <w:rFonts w:asciiTheme="majorHAnsi" w:eastAsiaTheme="majorEastAsia" w:hAnsiTheme="majorHAnsi" w:cstheme="majorBidi"/>
      <w:i/>
      <w:iCs w:val="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6742E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6742E"/>
    <w:pPr>
      <w:spacing w:after="0"/>
      <w:outlineLvl w:val="8"/>
    </w:pPr>
    <w:rPr>
      <w:rFonts w:asciiTheme="majorHAnsi" w:eastAsiaTheme="majorEastAsia" w:hAnsiTheme="majorHAnsi" w:cstheme="majorBidi"/>
      <w:i/>
      <w:iCs w:val="0"/>
      <w:spacing w:val="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D4FB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3D4FB7"/>
  </w:style>
  <w:style w:type="paragraph" w:styleId="a6">
    <w:name w:val="footer"/>
    <w:basedOn w:val="a0"/>
    <w:link w:val="a7"/>
    <w:uiPriority w:val="99"/>
    <w:unhideWhenUsed/>
    <w:rsid w:val="003D4FB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3D4FB7"/>
  </w:style>
  <w:style w:type="paragraph" w:styleId="a8">
    <w:name w:val="Balloon Text"/>
    <w:basedOn w:val="a0"/>
    <w:link w:val="a9"/>
    <w:uiPriority w:val="99"/>
    <w:semiHidden/>
    <w:unhideWhenUsed/>
    <w:rsid w:val="002D1F7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D1F76"/>
    <w:rPr>
      <w:rFonts w:ascii="Tahoma" w:hAnsi="Tahoma" w:cs="Tahoma"/>
      <w:sz w:val="16"/>
      <w:szCs w:val="16"/>
    </w:rPr>
  </w:style>
  <w:style w:type="character" w:styleId="aa">
    <w:name w:val="Book Title"/>
    <w:uiPriority w:val="33"/>
    <w:qFormat/>
    <w:rsid w:val="00B6742E"/>
    <w:rPr>
      <w:i/>
      <w:iCs/>
      <w:smallCaps/>
      <w:spacing w:val="5"/>
    </w:rPr>
  </w:style>
  <w:style w:type="table" w:styleId="ab">
    <w:name w:val="Table Grid"/>
    <w:basedOn w:val="a2"/>
    <w:uiPriority w:val="1"/>
    <w:rsid w:val="00A5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2"/>
    <w:uiPriority w:val="63"/>
    <w:rsid w:val="009D760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ветлая заливка1"/>
    <w:basedOn w:val="a2"/>
    <w:uiPriority w:val="60"/>
    <w:rsid w:val="009D76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 Spacing"/>
    <w:basedOn w:val="a0"/>
    <w:link w:val="ad"/>
    <w:uiPriority w:val="1"/>
    <w:qFormat/>
    <w:rsid w:val="00B6742E"/>
    <w:pPr>
      <w:spacing w:after="0"/>
    </w:pPr>
  </w:style>
  <w:style w:type="character" w:customStyle="1" w:styleId="ad">
    <w:name w:val="Без интервала Знак"/>
    <w:basedOn w:val="a1"/>
    <w:link w:val="ac"/>
    <w:uiPriority w:val="1"/>
    <w:rsid w:val="00B6742E"/>
  </w:style>
  <w:style w:type="character" w:customStyle="1" w:styleId="10">
    <w:name w:val="Заголовок 1 Знак"/>
    <w:basedOn w:val="a1"/>
    <w:link w:val="1"/>
    <w:uiPriority w:val="9"/>
    <w:rsid w:val="0067257C"/>
    <w:rPr>
      <w:rFonts w:asciiTheme="majorHAnsi" w:eastAsiaTheme="majorEastAsia" w:hAnsiTheme="majorHAnsi" w:cstheme="majorBidi"/>
      <w:b/>
      <w:bCs/>
      <w:iCs/>
      <w:sz w:val="28"/>
      <w:szCs w:val="28"/>
      <w:lang w:val="ru-RU"/>
    </w:rPr>
  </w:style>
  <w:style w:type="paragraph" w:styleId="ae">
    <w:name w:val="TOC Heading"/>
    <w:basedOn w:val="1"/>
    <w:next w:val="a0"/>
    <w:uiPriority w:val="39"/>
    <w:unhideWhenUsed/>
    <w:qFormat/>
    <w:rsid w:val="00B6742E"/>
    <w:pPr>
      <w:outlineLvl w:val="9"/>
    </w:pPr>
  </w:style>
  <w:style w:type="character" w:customStyle="1" w:styleId="20">
    <w:name w:val="Заголовок 2 Знак"/>
    <w:basedOn w:val="a1"/>
    <w:link w:val="2"/>
    <w:uiPriority w:val="9"/>
    <w:rsid w:val="00B6742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">
    <w:name w:val="Subtitle"/>
    <w:basedOn w:val="a0"/>
    <w:next w:val="a0"/>
    <w:link w:val="af0"/>
    <w:uiPriority w:val="11"/>
    <w:qFormat/>
    <w:rsid w:val="00B6742E"/>
    <w:pPr>
      <w:spacing w:after="600"/>
    </w:pPr>
    <w:rPr>
      <w:rFonts w:asciiTheme="majorHAnsi" w:eastAsiaTheme="majorEastAsia" w:hAnsiTheme="majorHAnsi" w:cstheme="majorBidi"/>
      <w:i/>
      <w:iCs w:val="0"/>
      <w:spacing w:val="13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B674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B6742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1"/>
    <w:link w:val="4"/>
    <w:uiPriority w:val="9"/>
    <w:rsid w:val="00B6742E"/>
    <w:rPr>
      <w:rFonts w:asciiTheme="majorHAnsi" w:eastAsiaTheme="majorEastAsia" w:hAnsiTheme="majorHAnsi" w:cstheme="majorBidi"/>
      <w:b/>
      <w:bCs/>
      <w:i/>
      <w:iCs/>
    </w:rPr>
  </w:style>
  <w:style w:type="paragraph" w:styleId="12">
    <w:name w:val="toc 1"/>
    <w:basedOn w:val="a0"/>
    <w:next w:val="a0"/>
    <w:autoRedefine/>
    <w:uiPriority w:val="39"/>
    <w:unhideWhenUsed/>
    <w:rsid w:val="00D13176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D13176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D13176"/>
    <w:pPr>
      <w:spacing w:after="100"/>
      <w:ind w:left="440"/>
    </w:pPr>
  </w:style>
  <w:style w:type="character" w:styleId="af1">
    <w:name w:val="Hyperlink"/>
    <w:basedOn w:val="a1"/>
    <w:uiPriority w:val="99"/>
    <w:unhideWhenUsed/>
    <w:rsid w:val="00D13176"/>
    <w:rPr>
      <w:color w:val="0000FF" w:themeColor="hyperlink"/>
      <w:u w:val="single"/>
    </w:rPr>
  </w:style>
  <w:style w:type="character" w:customStyle="1" w:styleId="50">
    <w:name w:val="Заголовок 5 Знак"/>
    <w:basedOn w:val="a1"/>
    <w:link w:val="5"/>
    <w:uiPriority w:val="9"/>
    <w:semiHidden/>
    <w:rsid w:val="00B674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1"/>
    <w:link w:val="6"/>
    <w:uiPriority w:val="9"/>
    <w:semiHidden/>
    <w:rsid w:val="00B674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1"/>
    <w:link w:val="7"/>
    <w:uiPriority w:val="9"/>
    <w:semiHidden/>
    <w:rsid w:val="00B6742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1"/>
    <w:link w:val="8"/>
    <w:uiPriority w:val="9"/>
    <w:semiHidden/>
    <w:rsid w:val="00B6742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674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2">
    <w:name w:val="Title"/>
    <w:basedOn w:val="a0"/>
    <w:next w:val="a0"/>
    <w:link w:val="af3"/>
    <w:uiPriority w:val="10"/>
    <w:qFormat/>
    <w:rsid w:val="00B6742E"/>
    <w:pPr>
      <w:pBdr>
        <w:bottom w:val="single" w:sz="4" w:space="1" w:color="auto"/>
      </w:pBdr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3">
    <w:name w:val="Заголовок Знак"/>
    <w:basedOn w:val="a1"/>
    <w:link w:val="af2"/>
    <w:uiPriority w:val="10"/>
    <w:rsid w:val="00B6742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f4">
    <w:name w:val="Strong"/>
    <w:uiPriority w:val="22"/>
    <w:qFormat/>
    <w:rsid w:val="00B6742E"/>
    <w:rPr>
      <w:b/>
      <w:bCs/>
    </w:rPr>
  </w:style>
  <w:style w:type="character" w:styleId="af5">
    <w:name w:val="Emphasis"/>
    <w:uiPriority w:val="20"/>
    <w:qFormat/>
    <w:rsid w:val="00B674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">
    <w:name w:val="List Paragraph"/>
    <w:basedOn w:val="a0"/>
    <w:autoRedefine/>
    <w:uiPriority w:val="34"/>
    <w:qFormat/>
    <w:rsid w:val="00510678"/>
    <w:pPr>
      <w:numPr>
        <w:numId w:val="13"/>
      </w:numPr>
    </w:pPr>
    <w:rPr>
      <w:szCs w:val="24"/>
    </w:rPr>
  </w:style>
  <w:style w:type="paragraph" w:styleId="22">
    <w:name w:val="Quote"/>
    <w:basedOn w:val="a0"/>
    <w:next w:val="a0"/>
    <w:link w:val="23"/>
    <w:uiPriority w:val="29"/>
    <w:qFormat/>
    <w:rsid w:val="00B6742E"/>
    <w:pPr>
      <w:spacing w:before="200" w:after="0"/>
      <w:ind w:left="360" w:right="360"/>
    </w:pPr>
    <w:rPr>
      <w:i/>
      <w:iCs w:val="0"/>
    </w:rPr>
  </w:style>
  <w:style w:type="character" w:customStyle="1" w:styleId="23">
    <w:name w:val="Цитата 2 Знак"/>
    <w:basedOn w:val="a1"/>
    <w:link w:val="22"/>
    <w:uiPriority w:val="29"/>
    <w:rsid w:val="00B6742E"/>
    <w:rPr>
      <w:i/>
      <w:iCs/>
    </w:rPr>
  </w:style>
  <w:style w:type="paragraph" w:styleId="af6">
    <w:name w:val="Intense Quote"/>
    <w:basedOn w:val="a0"/>
    <w:next w:val="a0"/>
    <w:link w:val="af7"/>
    <w:uiPriority w:val="30"/>
    <w:qFormat/>
    <w:rsid w:val="00B674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 w:val="0"/>
    </w:rPr>
  </w:style>
  <w:style w:type="character" w:customStyle="1" w:styleId="af7">
    <w:name w:val="Выделенная цитата Знак"/>
    <w:basedOn w:val="a1"/>
    <w:link w:val="af6"/>
    <w:uiPriority w:val="30"/>
    <w:rsid w:val="00B6742E"/>
    <w:rPr>
      <w:b/>
      <w:bCs/>
      <w:i/>
      <w:iCs/>
    </w:rPr>
  </w:style>
  <w:style w:type="character" w:styleId="af8">
    <w:name w:val="Subtle Emphasis"/>
    <w:uiPriority w:val="19"/>
    <w:qFormat/>
    <w:rsid w:val="00B6742E"/>
    <w:rPr>
      <w:i/>
      <w:iCs/>
    </w:rPr>
  </w:style>
  <w:style w:type="character" w:styleId="af9">
    <w:name w:val="Intense Emphasis"/>
    <w:uiPriority w:val="21"/>
    <w:qFormat/>
    <w:rsid w:val="00B6742E"/>
    <w:rPr>
      <w:b/>
      <w:bCs/>
    </w:rPr>
  </w:style>
  <w:style w:type="character" w:styleId="afa">
    <w:name w:val="Subtle Reference"/>
    <w:uiPriority w:val="31"/>
    <w:qFormat/>
    <w:rsid w:val="00B6742E"/>
    <w:rPr>
      <w:smallCaps/>
    </w:rPr>
  </w:style>
  <w:style w:type="character" w:styleId="afb">
    <w:name w:val="Intense Reference"/>
    <w:uiPriority w:val="32"/>
    <w:qFormat/>
    <w:rsid w:val="00B6742E"/>
    <w:rPr>
      <w:smallCaps/>
      <w:spacing w:val="5"/>
      <w:u w:val="single"/>
    </w:rPr>
  </w:style>
  <w:style w:type="table" w:styleId="-6">
    <w:name w:val="Light List Accent 6"/>
    <w:basedOn w:val="a2"/>
    <w:uiPriority w:val="61"/>
    <w:rsid w:val="0020069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c">
    <w:name w:val="Document Map"/>
    <w:basedOn w:val="a0"/>
    <w:link w:val="afd"/>
    <w:uiPriority w:val="99"/>
    <w:semiHidden/>
    <w:unhideWhenUsed/>
    <w:rsid w:val="00D27E0D"/>
    <w:pPr>
      <w:spacing w:after="0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D27E0D"/>
    <w:rPr>
      <w:rFonts w:ascii="Tahoma" w:hAnsi="Tahoma" w:cs="Tahoma"/>
      <w:sz w:val="16"/>
      <w:szCs w:val="16"/>
    </w:rPr>
  </w:style>
  <w:style w:type="table" w:styleId="-60">
    <w:name w:val="Light Grid Accent 6"/>
    <w:basedOn w:val="a2"/>
    <w:uiPriority w:val="62"/>
    <w:rsid w:val="008944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461">
    <w:name w:val="Таблица-сетка 4 — акцент 61"/>
    <w:basedOn w:val="a2"/>
    <w:uiPriority w:val="49"/>
    <w:rsid w:val="0040048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fe">
    <w:name w:val="annotation reference"/>
    <w:basedOn w:val="a1"/>
    <w:uiPriority w:val="99"/>
    <w:semiHidden/>
    <w:unhideWhenUsed/>
    <w:rsid w:val="004B2C09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4B2C09"/>
  </w:style>
  <w:style w:type="character" w:customStyle="1" w:styleId="aff0">
    <w:name w:val="Текст примечания Знак"/>
    <w:basedOn w:val="a1"/>
    <w:link w:val="aff"/>
    <w:uiPriority w:val="99"/>
    <w:semiHidden/>
    <w:rsid w:val="004B2C09"/>
    <w:rPr>
      <w:iCs/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B2C0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B2C09"/>
    <w:rPr>
      <w:b/>
      <w:bCs/>
      <w:i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con.newagri.su" TargetMode="External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s\Documents\Vicon_&#1089;_&#1087;&#1086;&#1076;&#1083;&#1086;&#1078;&#1082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85229-8694-4000-91D7-B6872902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Vicon_с_подложкой.dotx</Template>
  <TotalTime>32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Продукция Vicon 2015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Продукция Vicon 2015</dc:title>
  <dc:subject>Почвообрабатывающая и Кормозаготовительная техника, Защита растений</dc:subject>
  <dc:creator>aas</dc:creator>
  <cp:lastModifiedBy>Андрей Емуков</cp:lastModifiedBy>
  <cp:revision>5</cp:revision>
  <cp:lastPrinted>2016-09-29T13:44:00Z</cp:lastPrinted>
  <dcterms:created xsi:type="dcterms:W3CDTF">2016-09-29T12:40:00Z</dcterms:created>
  <dcterms:modified xsi:type="dcterms:W3CDTF">2016-09-29T13:44:00Z</dcterms:modified>
</cp:coreProperties>
</file>